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837" w:rsidRDefault="009B332D" w:rsidP="00054C12">
      <w:pPr>
        <w:rPr>
          <w:sz w:val="28"/>
          <w:szCs w:val="28"/>
        </w:rPr>
      </w:pPr>
      <w:r w:rsidRPr="00332945">
        <w:rPr>
          <w:sz w:val="28"/>
          <w:szCs w:val="28"/>
        </w:rPr>
        <w:tab/>
      </w:r>
      <w:r w:rsidRPr="00332945">
        <w:rPr>
          <w:sz w:val="28"/>
          <w:szCs w:val="28"/>
        </w:rPr>
        <w:tab/>
      </w:r>
      <w:r w:rsidRPr="00332945">
        <w:rPr>
          <w:sz w:val="28"/>
          <w:szCs w:val="28"/>
        </w:rPr>
        <w:tab/>
      </w:r>
      <w:r w:rsidRPr="00332945">
        <w:rPr>
          <w:sz w:val="28"/>
          <w:szCs w:val="28"/>
        </w:rPr>
        <w:tab/>
      </w:r>
    </w:p>
    <w:p w:rsidR="00C36565" w:rsidRDefault="00C36565" w:rsidP="00054C12">
      <w:pPr>
        <w:rPr>
          <w:sz w:val="28"/>
          <w:szCs w:val="28"/>
        </w:rPr>
      </w:pPr>
    </w:p>
    <w:p w:rsidR="00912764" w:rsidRPr="00163548" w:rsidRDefault="00912764" w:rsidP="00C36565">
      <w:pPr>
        <w:jc w:val="center"/>
      </w:pPr>
      <w:r w:rsidRPr="002F723F">
        <w:rPr>
          <w:b/>
          <w:sz w:val="28"/>
          <w:szCs w:val="28"/>
        </w:rPr>
        <w:t>Положение</w:t>
      </w:r>
    </w:p>
    <w:p w:rsidR="00912764" w:rsidRPr="0005242C" w:rsidRDefault="00912764" w:rsidP="00912764">
      <w:pPr>
        <w:jc w:val="center"/>
        <w:rPr>
          <w:b/>
          <w:sz w:val="28"/>
          <w:szCs w:val="28"/>
          <w:highlight w:val="yellow"/>
        </w:rPr>
      </w:pPr>
      <w:r w:rsidRPr="002F723F">
        <w:rPr>
          <w:b/>
          <w:sz w:val="28"/>
          <w:szCs w:val="28"/>
        </w:rPr>
        <w:t xml:space="preserve">о V Международном конкурсе </w:t>
      </w:r>
      <w:r w:rsidRPr="000C7ACC">
        <w:rPr>
          <w:b/>
        </w:rPr>
        <w:t>проектов промышленного дизайна в мебельной отрасли</w:t>
      </w:r>
      <w:r>
        <w:t xml:space="preserve">  </w:t>
      </w:r>
      <w:r w:rsidRPr="002F723F">
        <w:rPr>
          <w:b/>
          <w:sz w:val="28"/>
          <w:szCs w:val="28"/>
        </w:rPr>
        <w:t>«МЕБЕЛЕВСКАЯ ПРЕМИЯ -201</w:t>
      </w:r>
      <w:r>
        <w:rPr>
          <w:b/>
          <w:sz w:val="28"/>
          <w:szCs w:val="28"/>
        </w:rPr>
        <w:t>9</w:t>
      </w:r>
      <w:r w:rsidRPr="002F723F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912764" w:rsidRPr="0005242C" w:rsidRDefault="00912764" w:rsidP="00912764">
      <w:pPr>
        <w:jc w:val="center"/>
        <w:rPr>
          <w:b/>
          <w:sz w:val="36"/>
          <w:szCs w:val="36"/>
          <w:highlight w:val="yellow"/>
        </w:rPr>
      </w:pPr>
    </w:p>
    <w:p w:rsidR="00912764" w:rsidRPr="002F723F" w:rsidRDefault="00912764" w:rsidP="00912764">
      <w:pPr>
        <w:spacing w:line="276" w:lineRule="auto"/>
        <w:jc w:val="both"/>
      </w:pPr>
      <w:r w:rsidRPr="002F723F">
        <w:t>Конкурс «МЕБЕЛЕВСКАЯ ПРЕМИЯ» (далее - Конкурс) являет</w:t>
      </w:r>
      <w:r>
        <w:t xml:space="preserve">ся публичным открытым конкурсом </w:t>
      </w:r>
      <w:r w:rsidRPr="00C64686">
        <w:t>проектов промышленного дизайна в мебельной отрасли</w:t>
      </w:r>
      <w:r w:rsidRPr="002F723F">
        <w:t xml:space="preserve">. </w:t>
      </w:r>
    </w:p>
    <w:p w:rsidR="00912764" w:rsidRPr="002F723F" w:rsidRDefault="00912764" w:rsidP="00912764">
      <w:pPr>
        <w:pStyle w:val="a7"/>
        <w:numPr>
          <w:ilvl w:val="0"/>
          <w:numId w:val="29"/>
        </w:numPr>
        <w:spacing w:line="276" w:lineRule="auto"/>
        <w:ind w:left="284" w:hanging="284"/>
      </w:pPr>
      <w:r w:rsidRPr="00912764">
        <w:rPr>
          <w:b/>
        </w:rPr>
        <w:t>Время проведения:</w:t>
      </w:r>
      <w:r w:rsidRPr="002F723F">
        <w:t xml:space="preserve"> </w:t>
      </w:r>
      <w:r>
        <w:t>11 - 29  ноября 2019</w:t>
      </w:r>
      <w:r w:rsidRPr="008A1342">
        <w:t xml:space="preserve"> г.</w:t>
      </w:r>
    </w:p>
    <w:p w:rsidR="00912764" w:rsidRPr="004E3AAA" w:rsidRDefault="00912764" w:rsidP="00912764">
      <w:pPr>
        <w:spacing w:after="240" w:line="276" w:lineRule="auto"/>
        <w:jc w:val="both"/>
      </w:pPr>
      <w:r w:rsidRPr="004E3AAA">
        <w:rPr>
          <w:b/>
        </w:rPr>
        <w:t xml:space="preserve">2. </w:t>
      </w:r>
      <w:r>
        <w:rPr>
          <w:b/>
        </w:rPr>
        <w:t xml:space="preserve"> </w:t>
      </w:r>
      <w:r w:rsidRPr="004E3AAA">
        <w:rPr>
          <w:b/>
        </w:rPr>
        <w:t>Место проведения:</w:t>
      </w:r>
      <w:r>
        <w:t xml:space="preserve"> </w:t>
      </w:r>
      <w:proofErr w:type="gramStart"/>
      <w:r>
        <w:t>г</w:t>
      </w:r>
      <w:proofErr w:type="gramEnd"/>
      <w:r>
        <w:t xml:space="preserve">. </w:t>
      </w:r>
      <w:r w:rsidRPr="004E3AAA">
        <w:t xml:space="preserve">Красноярск, пр. Свободный, 82. </w:t>
      </w:r>
      <w:r w:rsidRPr="008A1342">
        <w:t>Холл корпуса «А», «Пирамида», СФУ.</w:t>
      </w:r>
    </w:p>
    <w:p w:rsidR="00912764" w:rsidRPr="004E3AAA" w:rsidRDefault="00912764" w:rsidP="00912764">
      <w:pPr>
        <w:spacing w:line="276" w:lineRule="auto"/>
        <w:jc w:val="both"/>
        <w:rPr>
          <w:b/>
        </w:rPr>
      </w:pPr>
      <w:r w:rsidRPr="004E3AAA">
        <w:rPr>
          <w:b/>
          <w:bCs/>
        </w:rPr>
        <w:t>3. О</w:t>
      </w:r>
      <w:r w:rsidRPr="004E3AAA">
        <w:rPr>
          <w:b/>
        </w:rPr>
        <w:t xml:space="preserve">рганизаторы: </w:t>
      </w:r>
    </w:p>
    <w:p w:rsidR="00912764" w:rsidRPr="004E3AAA" w:rsidRDefault="00912764" w:rsidP="00912764">
      <w:pPr>
        <w:pStyle w:val="a7"/>
        <w:numPr>
          <w:ilvl w:val="0"/>
          <w:numId w:val="7"/>
        </w:numPr>
        <w:spacing w:before="0" w:beforeAutospacing="0" w:after="0" w:afterAutospacing="0" w:line="276" w:lineRule="auto"/>
        <w:jc w:val="both"/>
      </w:pPr>
      <w:r w:rsidRPr="004E3AAA">
        <w:t xml:space="preserve">Институт архитектуры и дизайна </w:t>
      </w:r>
      <w:r w:rsidRPr="004E3AAA">
        <w:rPr>
          <w:shd w:val="clear" w:color="auto" w:fill="FFFFFF"/>
        </w:rPr>
        <w:t>Сибирского федерального университета</w:t>
      </w:r>
      <w:r w:rsidRPr="004E3AAA">
        <w:rPr>
          <w:b/>
        </w:rPr>
        <w:t xml:space="preserve"> </w:t>
      </w:r>
      <w:r w:rsidRPr="004E3AAA">
        <w:t xml:space="preserve">при поддержке </w:t>
      </w:r>
      <w:r>
        <w:t>НП «</w:t>
      </w:r>
      <w:r w:rsidRPr="004E3AAA">
        <w:t>Гильдия мебельщиков Сибири и Республики Хакасия».</w:t>
      </w:r>
    </w:p>
    <w:p w:rsidR="00912764" w:rsidRPr="00F828E1" w:rsidRDefault="00912764" w:rsidP="00912764">
      <w:pPr>
        <w:spacing w:before="240" w:line="276" w:lineRule="auto"/>
        <w:jc w:val="both"/>
      </w:pPr>
      <w:r w:rsidRPr="00F828E1">
        <w:rPr>
          <w:b/>
        </w:rPr>
        <w:t>4. Цели и задачи конкурса:</w:t>
      </w:r>
    </w:p>
    <w:p w:rsidR="00912764" w:rsidRPr="00F828E1" w:rsidRDefault="00912764" w:rsidP="00912764">
      <w:pPr>
        <w:spacing w:line="276" w:lineRule="auto"/>
        <w:jc w:val="both"/>
      </w:pPr>
      <w:r>
        <w:t>4.1</w:t>
      </w:r>
      <w:r w:rsidRPr="00F828E1">
        <w:t xml:space="preserve"> Выявление лучших проектов и реализованных объектов, сочетающих яркость дизайнерской идеи с высокой функциональностью.</w:t>
      </w:r>
    </w:p>
    <w:p w:rsidR="00912764" w:rsidRPr="00F828E1" w:rsidRDefault="00912764" w:rsidP="00912764">
      <w:pPr>
        <w:spacing w:line="276" w:lineRule="auto"/>
        <w:jc w:val="both"/>
      </w:pPr>
      <w:r w:rsidRPr="00F828E1">
        <w:t>4.2 Общественное признание и поощрение наиболее перспективных студентов;</w:t>
      </w:r>
    </w:p>
    <w:p w:rsidR="00912764" w:rsidRPr="00F828E1" w:rsidRDefault="00912764" w:rsidP="00912764">
      <w:pPr>
        <w:spacing w:line="276" w:lineRule="auto"/>
        <w:jc w:val="both"/>
      </w:pPr>
      <w:r w:rsidRPr="00F828E1">
        <w:t>4.3 Инициирование новых идей;</w:t>
      </w:r>
    </w:p>
    <w:p w:rsidR="00912764" w:rsidRPr="00F828E1" w:rsidRDefault="00912764" w:rsidP="00912764">
      <w:pPr>
        <w:spacing w:line="276" w:lineRule="auto"/>
        <w:jc w:val="both"/>
      </w:pPr>
      <w:r w:rsidRPr="00F828E1">
        <w:t>4.4 Стимулирование талантливой молодежи.</w:t>
      </w:r>
    </w:p>
    <w:p w:rsidR="00912764" w:rsidRPr="00F828E1" w:rsidRDefault="00912764" w:rsidP="00912764">
      <w:pPr>
        <w:spacing w:line="276" w:lineRule="auto"/>
        <w:jc w:val="both"/>
      </w:pPr>
    </w:p>
    <w:p w:rsidR="00912764" w:rsidRPr="00F828E1" w:rsidRDefault="00912764" w:rsidP="00912764">
      <w:pPr>
        <w:spacing w:line="276" w:lineRule="auto"/>
        <w:jc w:val="both"/>
        <w:rPr>
          <w:b/>
        </w:rPr>
      </w:pPr>
      <w:r w:rsidRPr="00F828E1">
        <w:rPr>
          <w:b/>
        </w:rPr>
        <w:t>5. Участники конкурса:</w:t>
      </w:r>
    </w:p>
    <w:p w:rsidR="00912764" w:rsidRPr="00F828E1" w:rsidRDefault="00912764" w:rsidP="00912764">
      <w:pPr>
        <w:spacing w:line="276" w:lineRule="auto"/>
        <w:jc w:val="both"/>
      </w:pPr>
      <w:r w:rsidRPr="00F828E1">
        <w:t>5.1</w:t>
      </w:r>
      <w:proofErr w:type="gramStart"/>
      <w:r>
        <w:t xml:space="preserve"> </w:t>
      </w:r>
      <w:r w:rsidRPr="00F828E1">
        <w:t xml:space="preserve"> К</w:t>
      </w:r>
      <w:proofErr w:type="gramEnd"/>
      <w:r w:rsidRPr="00F828E1">
        <w:t xml:space="preserve"> участию в конкурсе приглашаются:</w:t>
      </w:r>
    </w:p>
    <w:p w:rsidR="00912764" w:rsidRPr="00F828E1" w:rsidRDefault="00912764" w:rsidP="00912764">
      <w:pPr>
        <w:spacing w:line="276" w:lineRule="auto"/>
        <w:jc w:val="both"/>
      </w:pPr>
      <w:r w:rsidRPr="00F828E1">
        <w:t>- студенты профильных вузов и факультетов Российской Федерации и стран ближнего зарубежья;</w:t>
      </w:r>
    </w:p>
    <w:p w:rsidR="00912764" w:rsidRPr="00F828E1" w:rsidRDefault="00912764" w:rsidP="00912764">
      <w:pPr>
        <w:spacing w:line="276" w:lineRule="auto"/>
        <w:jc w:val="both"/>
      </w:pPr>
      <w:r w:rsidRPr="00F828E1">
        <w:t>- дизайнеры мебельных салонов и конструкторы мебельных предприятий.</w:t>
      </w:r>
    </w:p>
    <w:p w:rsidR="00912764" w:rsidRPr="00F828E1" w:rsidRDefault="00912764" w:rsidP="00912764">
      <w:pPr>
        <w:spacing w:line="276" w:lineRule="auto"/>
        <w:jc w:val="both"/>
      </w:pPr>
      <w:r w:rsidRPr="00F828E1">
        <w:t>5.2 Участник сам выбирает номинации, в которых выставляет работы, выполненные лично или в составе творческих групп.</w:t>
      </w:r>
    </w:p>
    <w:p w:rsidR="00912764" w:rsidRPr="00F828E1" w:rsidRDefault="00912764" w:rsidP="00912764">
      <w:pPr>
        <w:spacing w:line="276" w:lineRule="auto"/>
        <w:jc w:val="both"/>
      </w:pPr>
      <w:r w:rsidRPr="00F828E1">
        <w:t xml:space="preserve">5.3 Формы участия – очная и заочная. Обе формы участия являются равноправными. Участие бесплатное. </w:t>
      </w:r>
    </w:p>
    <w:p w:rsidR="00912764" w:rsidRDefault="00912764" w:rsidP="00912764">
      <w:pPr>
        <w:spacing w:line="276" w:lineRule="auto"/>
        <w:jc w:val="both"/>
      </w:pPr>
      <w:r>
        <w:t>5.4</w:t>
      </w:r>
      <w:r w:rsidRPr="00F828E1">
        <w:t xml:space="preserve"> В конкурсе участвуют нереализованные или реализованные объекты и проекты в области мебельной отрасли: (кухонный гарнитур, обеденная группа, кабинет, детская и подростковая мебель, мебель для общественных зданий, уличная мебель</w:t>
      </w:r>
      <w:r>
        <w:t xml:space="preserve"> и </w:t>
      </w:r>
      <w:proofErr w:type="spellStart"/>
      <w:r>
        <w:t>т</w:t>
      </w:r>
      <w:proofErr w:type="gramStart"/>
      <w:r>
        <w:t>.п</w:t>
      </w:r>
      <w:proofErr w:type="spellEnd"/>
      <w:proofErr w:type="gramEnd"/>
      <w:r w:rsidRPr="00F828E1">
        <w:t>), расположенные как на территории Российской Федерации, так и за рубежом.</w:t>
      </w:r>
    </w:p>
    <w:p w:rsidR="00912764" w:rsidRDefault="00912764" w:rsidP="007231A8">
      <w:r>
        <w:br w:type="page"/>
      </w:r>
    </w:p>
    <w:p w:rsidR="00912764" w:rsidRDefault="00912764" w:rsidP="00912764">
      <w:pPr>
        <w:spacing w:line="276" w:lineRule="auto"/>
        <w:jc w:val="both"/>
        <w:rPr>
          <w:b/>
        </w:rPr>
      </w:pPr>
      <w:r>
        <w:rPr>
          <w:b/>
        </w:rPr>
        <w:lastRenderedPageBreak/>
        <w:t xml:space="preserve">6.  </w:t>
      </w:r>
      <w:r w:rsidRPr="00796964">
        <w:rPr>
          <w:b/>
        </w:rPr>
        <w:t>Жюри конкурса:</w:t>
      </w:r>
    </w:p>
    <w:p w:rsidR="00912764" w:rsidRDefault="00912764" w:rsidP="00912764">
      <w:pPr>
        <w:suppressAutoHyphens/>
        <w:spacing w:line="276" w:lineRule="auto"/>
        <w:jc w:val="both"/>
      </w:pPr>
      <w:r>
        <w:t>6.1  Члены Красноярской региональной организации «Союз архитекторов России»</w:t>
      </w:r>
    </w:p>
    <w:p w:rsidR="00912764" w:rsidRDefault="00912764" w:rsidP="00912764">
      <w:pPr>
        <w:suppressAutoHyphens/>
        <w:spacing w:line="276" w:lineRule="auto"/>
        <w:jc w:val="both"/>
      </w:pPr>
      <w:r>
        <w:t>6.2  Ч</w:t>
      </w:r>
      <w:r w:rsidRPr="00814BB9">
        <w:t xml:space="preserve">лены </w:t>
      </w:r>
      <w:r>
        <w:t>общероссийской общественной организации «Союз дизайнеров России»</w:t>
      </w:r>
    </w:p>
    <w:p w:rsidR="00912764" w:rsidRDefault="00912764" w:rsidP="00912764">
      <w:pPr>
        <w:suppressAutoHyphens/>
        <w:spacing w:line="276" w:lineRule="auto"/>
        <w:jc w:val="both"/>
      </w:pPr>
      <w:r>
        <w:t>6.3  Члены НП «Гильдия Мебельщиков Красноярского края и Республики Хакасия</w:t>
      </w:r>
    </w:p>
    <w:p w:rsidR="00912764" w:rsidRDefault="00912764" w:rsidP="00912764">
      <w:pPr>
        <w:suppressAutoHyphens/>
        <w:spacing w:line="276" w:lineRule="auto"/>
        <w:jc w:val="both"/>
      </w:pPr>
      <w:r>
        <w:t xml:space="preserve">6.4  Педагоги  </w:t>
      </w:r>
      <w:proofErr w:type="spellStart"/>
      <w:r>
        <w:t>ИАиД</w:t>
      </w:r>
      <w:proofErr w:type="spellEnd"/>
      <w:r>
        <w:t xml:space="preserve"> СФУ. </w:t>
      </w:r>
    </w:p>
    <w:p w:rsidR="00912764" w:rsidRPr="0005242C" w:rsidRDefault="00912764" w:rsidP="00912764">
      <w:pPr>
        <w:suppressAutoHyphens/>
        <w:spacing w:line="276" w:lineRule="auto"/>
        <w:jc w:val="both"/>
        <w:rPr>
          <w:highlight w:val="yellow"/>
        </w:rPr>
      </w:pPr>
    </w:p>
    <w:p w:rsidR="00912764" w:rsidRPr="003D0D43" w:rsidRDefault="00912764" w:rsidP="00912764">
      <w:pPr>
        <w:spacing w:line="276" w:lineRule="auto"/>
        <w:jc w:val="both"/>
        <w:rPr>
          <w:b/>
        </w:rPr>
      </w:pPr>
      <w:r>
        <w:rPr>
          <w:b/>
          <w:bCs/>
        </w:rPr>
        <w:t xml:space="preserve">7. </w:t>
      </w:r>
      <w:r w:rsidRPr="003D0D43">
        <w:rPr>
          <w:b/>
          <w:bCs/>
        </w:rPr>
        <w:t>Н</w:t>
      </w:r>
      <w:r w:rsidRPr="003D0D43">
        <w:rPr>
          <w:b/>
        </w:rPr>
        <w:t>оминации конкурса:</w:t>
      </w:r>
    </w:p>
    <w:p w:rsidR="00912764" w:rsidRPr="00AC69D8" w:rsidRDefault="00912764" w:rsidP="00912764">
      <w:pPr>
        <w:pStyle w:val="a7"/>
        <w:widowControl w:val="0"/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b/>
        </w:rPr>
      </w:pPr>
      <w:proofErr w:type="spellStart"/>
      <w:r w:rsidRPr="00AC69D8">
        <w:rPr>
          <w:b/>
        </w:rPr>
        <w:t>Креативный</w:t>
      </w:r>
      <w:proofErr w:type="spellEnd"/>
      <w:r w:rsidRPr="00AC69D8">
        <w:rPr>
          <w:b/>
        </w:rPr>
        <w:t xml:space="preserve"> проект</w:t>
      </w:r>
    </w:p>
    <w:p w:rsidR="00912764" w:rsidRDefault="00912764" w:rsidP="00912764">
      <w:pPr>
        <w:pStyle w:val="a7"/>
        <w:widowControl w:val="0"/>
        <w:spacing w:before="0" w:beforeAutospacing="0" w:after="0" w:afterAutospacing="0"/>
        <w:jc w:val="both"/>
      </w:pPr>
      <w:r>
        <w:t>1-я степень (диплом 1 степени, денежная премия)</w:t>
      </w:r>
    </w:p>
    <w:p w:rsidR="00912764" w:rsidRDefault="00912764" w:rsidP="00912764">
      <w:pPr>
        <w:pStyle w:val="a7"/>
        <w:widowControl w:val="0"/>
        <w:spacing w:before="0" w:beforeAutospacing="0" w:after="0" w:afterAutospacing="0"/>
        <w:jc w:val="both"/>
      </w:pPr>
      <w:r>
        <w:t>2-я степень (диплом 2 степени)</w:t>
      </w:r>
    </w:p>
    <w:p w:rsidR="00912764" w:rsidRDefault="00912764" w:rsidP="00912764">
      <w:pPr>
        <w:pStyle w:val="a7"/>
        <w:widowControl w:val="0"/>
        <w:spacing w:before="0" w:beforeAutospacing="0" w:after="0" w:afterAutospacing="0"/>
        <w:jc w:val="both"/>
      </w:pPr>
      <w:r>
        <w:t>3-я степень (диплом 3 степени)</w:t>
      </w:r>
    </w:p>
    <w:p w:rsidR="00912764" w:rsidRPr="00AC69D8" w:rsidRDefault="00912764" w:rsidP="00912764">
      <w:pPr>
        <w:pStyle w:val="a7"/>
        <w:widowControl w:val="0"/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b/>
        </w:rPr>
      </w:pPr>
      <w:r w:rsidRPr="00AC69D8">
        <w:rPr>
          <w:b/>
        </w:rPr>
        <w:t>Конструкторское решение</w:t>
      </w:r>
    </w:p>
    <w:p w:rsidR="00912764" w:rsidRDefault="00912764" w:rsidP="00912764">
      <w:pPr>
        <w:pStyle w:val="a7"/>
        <w:widowControl w:val="0"/>
        <w:spacing w:before="0" w:beforeAutospacing="0" w:after="0" w:afterAutospacing="0"/>
        <w:jc w:val="both"/>
      </w:pPr>
      <w:r>
        <w:t>1-я степень (диплом 1 степени, денежная премия)</w:t>
      </w:r>
    </w:p>
    <w:p w:rsidR="00912764" w:rsidRDefault="00912764" w:rsidP="00912764">
      <w:pPr>
        <w:pStyle w:val="a7"/>
        <w:widowControl w:val="0"/>
        <w:spacing w:before="0" w:beforeAutospacing="0" w:after="0" w:afterAutospacing="0"/>
        <w:jc w:val="both"/>
      </w:pPr>
      <w:r>
        <w:t>2-я степень (диплом 2 степени)</w:t>
      </w:r>
    </w:p>
    <w:p w:rsidR="00912764" w:rsidRDefault="00912764" w:rsidP="00912764">
      <w:pPr>
        <w:pStyle w:val="a7"/>
        <w:widowControl w:val="0"/>
        <w:spacing w:before="0" w:beforeAutospacing="0" w:after="0" w:afterAutospacing="0"/>
        <w:jc w:val="both"/>
      </w:pPr>
      <w:r>
        <w:t>3-я степень (диплом 3 степени)</w:t>
      </w:r>
    </w:p>
    <w:p w:rsidR="00912764" w:rsidRPr="003275B5" w:rsidRDefault="00912764" w:rsidP="00912764">
      <w:pPr>
        <w:pStyle w:val="a7"/>
        <w:widowControl w:val="0"/>
        <w:spacing w:before="0" w:beforeAutospacing="0" w:after="0" w:afterAutospacing="0"/>
        <w:jc w:val="both"/>
      </w:pPr>
    </w:p>
    <w:p w:rsidR="00912764" w:rsidRPr="003D0D43" w:rsidRDefault="00912764" w:rsidP="00912764">
      <w:pPr>
        <w:spacing w:line="276" w:lineRule="auto"/>
        <w:jc w:val="both"/>
        <w:rPr>
          <w:b/>
        </w:rPr>
      </w:pPr>
      <w:r>
        <w:rPr>
          <w:b/>
        </w:rPr>
        <w:t xml:space="preserve">8. </w:t>
      </w:r>
      <w:r w:rsidRPr="003D0D43">
        <w:rPr>
          <w:b/>
        </w:rPr>
        <w:t>Требования к конкурсным проектам:</w:t>
      </w:r>
    </w:p>
    <w:p w:rsidR="00912764" w:rsidRPr="00D84858" w:rsidRDefault="00912764" w:rsidP="00912764">
      <w:pPr>
        <w:pStyle w:val="a7"/>
        <w:spacing w:before="0" w:beforeAutospacing="0" w:after="0" w:afterAutospacing="0"/>
        <w:jc w:val="both"/>
        <w:rPr>
          <w:b/>
        </w:rPr>
      </w:pPr>
      <w:r w:rsidRPr="00AC69D8">
        <w:t>8.1</w:t>
      </w:r>
      <w:r>
        <w:rPr>
          <w:b/>
        </w:rPr>
        <w:t xml:space="preserve">   </w:t>
      </w:r>
      <w:r w:rsidRPr="00D84858">
        <w:rPr>
          <w:b/>
        </w:rPr>
        <w:t>Номинация КП: в</w:t>
      </w:r>
      <w:r w:rsidRPr="00D84858">
        <w:t xml:space="preserve"> указанной номинации рассматривается электронная копия проекта: </w:t>
      </w:r>
      <w:r w:rsidRPr="00D84858">
        <w:rPr>
          <w:i/>
        </w:rPr>
        <w:t>концептуальное решение, новизна идеи, графическая проработка, дизайн изделия.</w:t>
      </w:r>
    </w:p>
    <w:p w:rsidR="00912764" w:rsidRPr="00D84858" w:rsidRDefault="00912764" w:rsidP="00912764">
      <w:pPr>
        <w:pStyle w:val="a7"/>
        <w:numPr>
          <w:ilvl w:val="1"/>
          <w:numId w:val="25"/>
        </w:numPr>
        <w:spacing w:before="0" w:beforeAutospacing="0" w:after="0" w:afterAutospacing="0"/>
        <w:ind w:left="0" w:firstLine="0"/>
        <w:jc w:val="both"/>
        <w:rPr>
          <w:b/>
        </w:rPr>
      </w:pPr>
      <w:r>
        <w:rPr>
          <w:b/>
        </w:rPr>
        <w:t xml:space="preserve">   </w:t>
      </w:r>
      <w:r w:rsidRPr="00D84858">
        <w:rPr>
          <w:b/>
        </w:rPr>
        <w:t xml:space="preserve">Номинация КР: </w:t>
      </w:r>
      <w:r w:rsidRPr="00D84858">
        <w:t xml:space="preserve">в указанной номинации рассматривается электронная копия проекта: </w:t>
      </w:r>
      <w:r w:rsidRPr="00D84858">
        <w:rPr>
          <w:i/>
        </w:rPr>
        <w:t>дизайн, уникальное проектирование конструкции, узлов изделия, либо простота выполнения в сочетании с уникальным дизайном объекта проектирования.</w:t>
      </w:r>
    </w:p>
    <w:p w:rsidR="00912764" w:rsidRPr="00D60C31" w:rsidRDefault="00912764" w:rsidP="00912764">
      <w:pPr>
        <w:pStyle w:val="a7"/>
        <w:numPr>
          <w:ilvl w:val="1"/>
          <w:numId w:val="25"/>
        </w:numPr>
        <w:spacing w:before="0" w:beforeAutospacing="0" w:after="0" w:afterAutospacing="0"/>
        <w:jc w:val="both"/>
        <w:rPr>
          <w:b/>
        </w:rPr>
      </w:pPr>
      <w:r>
        <w:t xml:space="preserve">     </w:t>
      </w:r>
      <w:r w:rsidRPr="00D60C31">
        <w:t xml:space="preserve">Конкурсная работа должна содержать: </w:t>
      </w:r>
    </w:p>
    <w:p w:rsidR="00912764" w:rsidRPr="00D60C31" w:rsidRDefault="00912764" w:rsidP="00912764">
      <w:pPr>
        <w:pStyle w:val="a7"/>
        <w:numPr>
          <w:ilvl w:val="0"/>
          <w:numId w:val="16"/>
        </w:numPr>
        <w:spacing w:before="0" w:beforeAutospacing="0" w:after="0" w:afterAutospacing="0"/>
        <w:ind w:left="0" w:firstLine="0"/>
        <w:jc w:val="both"/>
      </w:pPr>
      <w:r w:rsidRPr="00D60C31">
        <w:t>название работы;</w:t>
      </w:r>
    </w:p>
    <w:p w:rsidR="00912764" w:rsidRPr="00D60C31" w:rsidRDefault="00912764" w:rsidP="00912764">
      <w:pPr>
        <w:pStyle w:val="a7"/>
        <w:numPr>
          <w:ilvl w:val="0"/>
          <w:numId w:val="16"/>
        </w:numPr>
        <w:spacing w:before="0" w:beforeAutospacing="0" w:after="0" w:afterAutospacing="0"/>
        <w:ind w:left="0" w:firstLine="0"/>
        <w:jc w:val="both"/>
      </w:pPr>
      <w:r w:rsidRPr="00D60C31">
        <w:t xml:space="preserve">фамилия, имя, отчество участника (полностью); </w:t>
      </w:r>
    </w:p>
    <w:p w:rsidR="00912764" w:rsidRPr="00D60C31" w:rsidRDefault="00912764" w:rsidP="00912764">
      <w:pPr>
        <w:pStyle w:val="a7"/>
        <w:numPr>
          <w:ilvl w:val="0"/>
          <w:numId w:val="16"/>
        </w:numPr>
        <w:spacing w:before="0" w:beforeAutospacing="0" w:after="0" w:afterAutospacing="0"/>
        <w:ind w:left="0" w:firstLine="0"/>
        <w:jc w:val="both"/>
      </w:pPr>
      <w:r w:rsidRPr="00D60C31">
        <w:t xml:space="preserve">фамилия, имя, отчество, учёная степень, учёное звание, должность руководителя; </w:t>
      </w:r>
    </w:p>
    <w:p w:rsidR="00912764" w:rsidRPr="00D60C31" w:rsidRDefault="00912764" w:rsidP="00912764">
      <w:pPr>
        <w:pStyle w:val="a7"/>
        <w:numPr>
          <w:ilvl w:val="0"/>
          <w:numId w:val="16"/>
        </w:numPr>
        <w:spacing w:before="0" w:beforeAutospacing="0" w:after="0" w:afterAutospacing="0"/>
        <w:ind w:left="0" w:firstLine="0"/>
        <w:jc w:val="both"/>
      </w:pPr>
      <w:r w:rsidRPr="00D60C31">
        <w:t>в правом нижнем углу каждой  работы размещается эмблема и название ВУЗа или предприятия.</w:t>
      </w:r>
    </w:p>
    <w:p w:rsidR="00912764" w:rsidRPr="00AD4F94" w:rsidRDefault="00912764" w:rsidP="00912764">
      <w:pPr>
        <w:pStyle w:val="a7"/>
        <w:numPr>
          <w:ilvl w:val="1"/>
          <w:numId w:val="25"/>
        </w:numPr>
        <w:spacing w:before="0" w:beforeAutospacing="0" w:after="0" w:afterAutospacing="0"/>
        <w:ind w:left="0" w:firstLine="0"/>
        <w:jc w:val="both"/>
      </w:pPr>
      <w:r w:rsidRPr="00AD4F94">
        <w:t xml:space="preserve">К работе должна прилагаться </w:t>
      </w:r>
      <w:r w:rsidRPr="009B6903">
        <w:rPr>
          <w:b/>
        </w:rPr>
        <w:t>аннотация</w:t>
      </w:r>
      <w:r w:rsidRPr="009B6903">
        <w:rPr>
          <w:u w:val="single"/>
        </w:rPr>
        <w:t xml:space="preserve"> (</w:t>
      </w:r>
      <w:r w:rsidRPr="009B6903">
        <w:rPr>
          <w:b/>
          <w:u w:val="single"/>
        </w:rPr>
        <w:t>на русском и английском языках</w:t>
      </w:r>
      <w:r w:rsidRPr="009B6903">
        <w:rPr>
          <w:u w:val="single"/>
        </w:rPr>
        <w:t>),</w:t>
      </w:r>
      <w:r w:rsidRPr="00AD4F94">
        <w:t xml:space="preserve"> не больше одной страницы печатного текста формата А</w:t>
      </w:r>
      <w:proofErr w:type="gramStart"/>
      <w:r w:rsidRPr="00AD4F94">
        <w:t>4</w:t>
      </w:r>
      <w:proofErr w:type="gramEnd"/>
      <w:r w:rsidRPr="00AD4F94">
        <w:t xml:space="preserve">, раскрывающая </w:t>
      </w:r>
      <w:r>
        <w:t xml:space="preserve">идею проекта, </w:t>
      </w:r>
      <w:r w:rsidRPr="00AD4F94">
        <w:t>планировочное решение, конструктивные материалы, основные технико-экономические показатели и т. д.</w:t>
      </w:r>
    </w:p>
    <w:p w:rsidR="00912764" w:rsidRPr="00D84858" w:rsidRDefault="00912764" w:rsidP="00912764">
      <w:pPr>
        <w:pStyle w:val="a7"/>
        <w:numPr>
          <w:ilvl w:val="1"/>
          <w:numId w:val="25"/>
        </w:numPr>
        <w:spacing w:before="0" w:beforeAutospacing="0" w:after="0" w:afterAutospacing="0"/>
        <w:ind w:left="0" w:firstLine="0"/>
        <w:jc w:val="both"/>
      </w:pPr>
      <w:r w:rsidRPr="00D84858">
        <w:rPr>
          <w:b/>
        </w:rPr>
        <w:t>Название файла</w:t>
      </w:r>
      <w:r w:rsidRPr="00D84858">
        <w:t xml:space="preserve"> должно включать: </w:t>
      </w:r>
      <w:r w:rsidRPr="00D84858">
        <w:rPr>
          <w:i/>
        </w:rPr>
        <w:t>фамилию автора, название файла (конкурсная работа (Р), заявка (З), аннотация (А)), порядковый номер, если участник представляет несколько проектов) (</w:t>
      </w:r>
      <w:r w:rsidRPr="00D84858">
        <w:rPr>
          <w:i/>
          <w:lang w:val="en-US"/>
        </w:rPr>
        <w:t>doc</w:t>
      </w:r>
      <w:r w:rsidRPr="00D84858">
        <w:rPr>
          <w:i/>
        </w:rPr>
        <w:t xml:space="preserve">, </w:t>
      </w:r>
      <w:r w:rsidRPr="00D84858">
        <w:rPr>
          <w:i/>
          <w:lang w:val="en-US"/>
        </w:rPr>
        <w:t>jpg</w:t>
      </w:r>
      <w:r w:rsidRPr="00D84858">
        <w:rPr>
          <w:i/>
        </w:rPr>
        <w:t xml:space="preserve">). </w:t>
      </w:r>
      <w:r w:rsidRPr="00D84858">
        <w:t>Например:</w:t>
      </w:r>
      <w:r w:rsidRPr="00D84858">
        <w:rPr>
          <w:i/>
        </w:rPr>
        <w:t xml:space="preserve"> Иванов Р</w:t>
      </w:r>
      <w:proofErr w:type="gramStart"/>
      <w:r w:rsidRPr="00D84858">
        <w:rPr>
          <w:i/>
        </w:rPr>
        <w:t>1</w:t>
      </w:r>
      <w:proofErr w:type="gramEnd"/>
      <w:r w:rsidRPr="00D84858">
        <w:rPr>
          <w:i/>
        </w:rPr>
        <w:t>.</w:t>
      </w:r>
      <w:r w:rsidRPr="00D84858">
        <w:rPr>
          <w:i/>
          <w:lang w:val="en-US"/>
        </w:rPr>
        <w:t>doc</w:t>
      </w:r>
      <w:r w:rsidRPr="00D84858">
        <w:rPr>
          <w:i/>
        </w:rPr>
        <w:t>.</w:t>
      </w:r>
    </w:p>
    <w:p w:rsidR="00912764" w:rsidRPr="00754468" w:rsidRDefault="00912764" w:rsidP="00912764">
      <w:pPr>
        <w:pStyle w:val="a7"/>
        <w:numPr>
          <w:ilvl w:val="1"/>
          <w:numId w:val="25"/>
        </w:numPr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D84858">
        <w:rPr>
          <w:b/>
        </w:rPr>
        <w:t xml:space="preserve">Требования к электронным копиям: </w:t>
      </w:r>
      <w:r>
        <w:t>размер 800х7</w:t>
      </w:r>
      <w:r w:rsidRPr="00D84858">
        <w:t xml:space="preserve">00мм, около 300 </w:t>
      </w:r>
      <w:r w:rsidRPr="00D84858">
        <w:rPr>
          <w:lang w:val="en-US"/>
        </w:rPr>
        <w:t>pixels</w:t>
      </w:r>
      <w:r w:rsidRPr="00D84858">
        <w:t>/</w:t>
      </w:r>
      <w:r w:rsidRPr="00D84858">
        <w:rPr>
          <w:lang w:val="en-US"/>
        </w:rPr>
        <w:t>inch</w:t>
      </w:r>
      <w:r w:rsidRPr="00D84858">
        <w:t>.</w:t>
      </w:r>
    </w:p>
    <w:p w:rsidR="00912764" w:rsidRPr="00AC69D8" w:rsidRDefault="00912764" w:rsidP="00912764">
      <w:pPr>
        <w:pStyle w:val="a7"/>
        <w:numPr>
          <w:ilvl w:val="0"/>
          <w:numId w:val="26"/>
        </w:numPr>
        <w:spacing w:after="0" w:afterAutospacing="0" w:line="276" w:lineRule="auto"/>
        <w:ind w:hanging="502"/>
        <w:jc w:val="both"/>
        <w:rPr>
          <w:b/>
        </w:rPr>
      </w:pPr>
      <w:r w:rsidRPr="00AC69D8">
        <w:rPr>
          <w:b/>
        </w:rPr>
        <w:t xml:space="preserve">Критерии оценки </w:t>
      </w:r>
    </w:p>
    <w:p w:rsidR="00912764" w:rsidRPr="00D84858" w:rsidRDefault="00912764" w:rsidP="00912764">
      <w:pPr>
        <w:pStyle w:val="a7"/>
        <w:spacing w:before="0" w:beforeAutospacing="0" w:after="0" w:afterAutospacing="0"/>
        <w:ind w:firstLine="720"/>
        <w:jc w:val="both"/>
      </w:pPr>
      <w:r w:rsidRPr="00D84858">
        <w:t>Представляемые на конкурс работы будут оцениваться по количеству набранных баллов:</w:t>
      </w:r>
    </w:p>
    <w:p w:rsidR="00912764" w:rsidRPr="00D84858" w:rsidRDefault="00912764" w:rsidP="00912764">
      <w:pPr>
        <w:pStyle w:val="a7"/>
        <w:numPr>
          <w:ilvl w:val="0"/>
          <w:numId w:val="27"/>
        </w:numPr>
        <w:ind w:left="709"/>
        <w:jc w:val="both"/>
      </w:pPr>
      <w:proofErr w:type="spellStart"/>
      <w:r w:rsidRPr="00D84858">
        <w:t>креативность</w:t>
      </w:r>
      <w:proofErr w:type="spellEnd"/>
      <w:r w:rsidRPr="00D84858">
        <w:t xml:space="preserve"> проекта – 5 </w:t>
      </w:r>
      <w:r w:rsidRPr="00AC69D8">
        <w:rPr>
          <w:i/>
        </w:rPr>
        <w:t>баллов</w:t>
      </w:r>
    </w:p>
    <w:p w:rsidR="00912764" w:rsidRPr="00D84858" w:rsidRDefault="00912764" w:rsidP="00912764">
      <w:pPr>
        <w:pStyle w:val="a7"/>
        <w:numPr>
          <w:ilvl w:val="0"/>
          <w:numId w:val="27"/>
        </w:numPr>
        <w:ind w:left="709"/>
        <w:jc w:val="both"/>
      </w:pPr>
      <w:r w:rsidRPr="00D84858">
        <w:t>дизайн изделия- 5 баллов</w:t>
      </w:r>
    </w:p>
    <w:p w:rsidR="00912764" w:rsidRPr="00D84858" w:rsidRDefault="00912764" w:rsidP="00912764">
      <w:pPr>
        <w:pStyle w:val="a7"/>
        <w:numPr>
          <w:ilvl w:val="0"/>
          <w:numId w:val="27"/>
        </w:numPr>
        <w:ind w:left="709"/>
        <w:jc w:val="both"/>
      </w:pPr>
      <w:proofErr w:type="spellStart"/>
      <w:r w:rsidRPr="00D84858">
        <w:t>инновационность</w:t>
      </w:r>
      <w:proofErr w:type="spellEnd"/>
      <w:r w:rsidRPr="00D84858">
        <w:t xml:space="preserve"> – </w:t>
      </w:r>
      <w:r w:rsidRPr="00AC69D8">
        <w:rPr>
          <w:i/>
        </w:rPr>
        <w:t>5 баллов,</w:t>
      </w:r>
    </w:p>
    <w:p w:rsidR="00912764" w:rsidRPr="00D84858" w:rsidRDefault="00912764" w:rsidP="00912764">
      <w:pPr>
        <w:pStyle w:val="a7"/>
        <w:numPr>
          <w:ilvl w:val="0"/>
          <w:numId w:val="27"/>
        </w:numPr>
        <w:ind w:left="709"/>
        <w:jc w:val="both"/>
      </w:pPr>
      <w:r w:rsidRPr="00D84858">
        <w:t xml:space="preserve">оригинальность конструкции – </w:t>
      </w:r>
      <w:r w:rsidRPr="00AC69D8">
        <w:rPr>
          <w:i/>
        </w:rPr>
        <w:t>5 баллов,</w:t>
      </w:r>
    </w:p>
    <w:p w:rsidR="00912764" w:rsidRPr="00D84858" w:rsidRDefault="00912764" w:rsidP="00912764">
      <w:pPr>
        <w:pStyle w:val="a7"/>
        <w:numPr>
          <w:ilvl w:val="0"/>
          <w:numId w:val="27"/>
        </w:numPr>
        <w:ind w:left="709"/>
        <w:jc w:val="both"/>
      </w:pPr>
      <w:r w:rsidRPr="00D84858">
        <w:t xml:space="preserve">эргономичность изделия – 5 </w:t>
      </w:r>
      <w:r w:rsidRPr="00AC69D8">
        <w:rPr>
          <w:i/>
        </w:rPr>
        <w:t>баллов</w:t>
      </w:r>
    </w:p>
    <w:p w:rsidR="00912764" w:rsidRPr="00D84858" w:rsidRDefault="00912764" w:rsidP="00912764">
      <w:pPr>
        <w:pStyle w:val="a7"/>
        <w:numPr>
          <w:ilvl w:val="0"/>
          <w:numId w:val="27"/>
        </w:numPr>
        <w:ind w:left="709"/>
        <w:jc w:val="both"/>
      </w:pPr>
      <w:r w:rsidRPr="00D84858">
        <w:t xml:space="preserve">качество подачи экспозиционного листа (компоновка графической части) – </w:t>
      </w:r>
      <w:r w:rsidRPr="00AC69D8">
        <w:rPr>
          <w:i/>
        </w:rPr>
        <w:t>5 баллов.</w:t>
      </w:r>
    </w:p>
    <w:p w:rsidR="00912764" w:rsidRPr="007231A8" w:rsidRDefault="00912764" w:rsidP="00912764">
      <w:pPr>
        <w:pStyle w:val="a7"/>
        <w:numPr>
          <w:ilvl w:val="0"/>
          <w:numId w:val="27"/>
        </w:numPr>
        <w:ind w:left="709"/>
        <w:jc w:val="both"/>
      </w:pPr>
      <w:r w:rsidRPr="00D84858">
        <w:t xml:space="preserve">аннотация к проекту – 5 </w:t>
      </w:r>
      <w:r w:rsidRPr="00AC69D8">
        <w:rPr>
          <w:i/>
        </w:rPr>
        <w:t>баллов</w:t>
      </w:r>
    </w:p>
    <w:p w:rsidR="007231A8" w:rsidRPr="00AC69D8" w:rsidRDefault="007231A8" w:rsidP="00C36565">
      <w:pPr>
        <w:pStyle w:val="a7"/>
        <w:ind w:left="709"/>
        <w:jc w:val="both"/>
      </w:pPr>
    </w:p>
    <w:p w:rsidR="00912764" w:rsidRPr="00637788" w:rsidRDefault="00912764" w:rsidP="00912764">
      <w:pPr>
        <w:spacing w:line="276" w:lineRule="auto"/>
        <w:jc w:val="both"/>
        <w:rPr>
          <w:b/>
        </w:rPr>
      </w:pPr>
      <w:r w:rsidRPr="00637788">
        <w:rPr>
          <w:b/>
        </w:rPr>
        <w:t>10. Условия участия:</w:t>
      </w:r>
    </w:p>
    <w:p w:rsidR="00912764" w:rsidRPr="00637788" w:rsidRDefault="00912764" w:rsidP="00912764">
      <w:pPr>
        <w:jc w:val="both"/>
      </w:pPr>
      <w:r>
        <w:t>10.1</w:t>
      </w:r>
      <w:proofErr w:type="gramStart"/>
      <w:r>
        <w:t xml:space="preserve"> </w:t>
      </w:r>
      <w:r w:rsidRPr="00637788">
        <w:t>Н</w:t>
      </w:r>
      <w:proofErr w:type="gramEnd"/>
      <w:r w:rsidRPr="00637788">
        <w:t>а конкурс принимаются электронные копии курсовых проектов, в</w:t>
      </w:r>
      <w:r>
        <w:t>ыпускные квалификационные работы</w:t>
      </w:r>
      <w:r w:rsidRPr="00637788">
        <w:t xml:space="preserve">, проекты дизайнеров до </w:t>
      </w:r>
      <w:r>
        <w:rPr>
          <w:b/>
        </w:rPr>
        <w:t>05</w:t>
      </w:r>
      <w:r w:rsidRPr="008A1342">
        <w:rPr>
          <w:b/>
        </w:rPr>
        <w:t xml:space="preserve"> ноября 201</w:t>
      </w:r>
      <w:r>
        <w:rPr>
          <w:b/>
        </w:rPr>
        <w:t>9</w:t>
      </w:r>
      <w:r w:rsidRPr="008A1342">
        <w:rPr>
          <w:b/>
        </w:rPr>
        <w:t xml:space="preserve"> г.</w:t>
      </w:r>
    </w:p>
    <w:p w:rsidR="00912764" w:rsidRPr="00637788" w:rsidRDefault="00912764" w:rsidP="00912764">
      <w:pPr>
        <w:jc w:val="both"/>
      </w:pPr>
      <w:r>
        <w:t>10.2</w:t>
      </w:r>
      <w:proofErr w:type="gramStart"/>
      <w:r w:rsidRPr="00637788">
        <w:t xml:space="preserve"> </w:t>
      </w:r>
      <w:r>
        <w:t xml:space="preserve"> </w:t>
      </w:r>
      <w:r w:rsidRPr="00637788">
        <w:t>О</w:t>
      </w:r>
      <w:proofErr w:type="gramEnd"/>
      <w:r w:rsidRPr="00637788">
        <w:t xml:space="preserve">дин участник может участвовать в нескольких номинациях одновременно. </w:t>
      </w:r>
    </w:p>
    <w:p w:rsidR="00912764" w:rsidRPr="00EB70E4" w:rsidRDefault="00912764" w:rsidP="00912764">
      <w:pPr>
        <w:jc w:val="both"/>
      </w:pPr>
      <w:r>
        <w:t>10.3</w:t>
      </w:r>
      <w:r w:rsidRPr="00EB70E4">
        <w:t xml:space="preserve"> </w:t>
      </w:r>
      <w:r>
        <w:t xml:space="preserve"> </w:t>
      </w:r>
      <w:r w:rsidRPr="00EB70E4">
        <w:t>Проекты на конкурс могут быть поданы как самим автором, так и ВУЗом.</w:t>
      </w:r>
    </w:p>
    <w:p w:rsidR="00912764" w:rsidRPr="00EB70E4" w:rsidRDefault="00912764" w:rsidP="00912764">
      <w:pPr>
        <w:pStyle w:val="western"/>
        <w:spacing w:before="0" w:beforeAutospacing="0"/>
        <w:jc w:val="both"/>
      </w:pPr>
      <w:r>
        <w:t>10.4</w:t>
      </w:r>
      <w:r w:rsidRPr="00EB70E4">
        <w:t xml:space="preserve"> </w:t>
      </w:r>
      <w:r>
        <w:t xml:space="preserve"> </w:t>
      </w:r>
      <w:r w:rsidRPr="00EB70E4">
        <w:t xml:space="preserve">Количество работ, представляемых одним автором, не ограничено. </w:t>
      </w:r>
    </w:p>
    <w:p w:rsidR="00912764" w:rsidRPr="00EB70E4" w:rsidRDefault="00912764" w:rsidP="00912764">
      <w:pPr>
        <w:jc w:val="both"/>
      </w:pPr>
      <w:r>
        <w:t>10.5</w:t>
      </w:r>
      <w:proofErr w:type="gramStart"/>
      <w:r w:rsidRPr="00EB70E4">
        <w:t xml:space="preserve"> В</w:t>
      </w:r>
      <w:proofErr w:type="gramEnd"/>
      <w:r w:rsidRPr="00EB70E4">
        <w:t xml:space="preserve"> конкурсе участвуют нереализованные или реализованные проекты в области мебельной отрасли: (кухонный гарнитур, обеденная группа, кабинет, детская и подростковая мебель, мебель для общественных зданий, уличная мебель</w:t>
      </w:r>
      <w:r>
        <w:t>,</w:t>
      </w:r>
      <w:r w:rsidRPr="008A1342">
        <w:t xml:space="preserve"> </w:t>
      </w:r>
      <w:r>
        <w:t>любые предметы мебели</w:t>
      </w:r>
      <w:r w:rsidRPr="00EB70E4">
        <w:t>), расположенные как на территории Российской Федерации, так и за рубежом. Ограничения по году создания нет.</w:t>
      </w:r>
    </w:p>
    <w:p w:rsidR="00912764" w:rsidRPr="00EB70E4" w:rsidRDefault="00912764" w:rsidP="00912764">
      <w:pPr>
        <w:pStyle w:val="a7"/>
        <w:spacing w:before="0" w:beforeAutospacing="0" w:after="0" w:afterAutospacing="0"/>
        <w:jc w:val="both"/>
      </w:pPr>
      <w:r>
        <w:t>10.6</w:t>
      </w:r>
      <w:proofErr w:type="gramStart"/>
      <w:r w:rsidRPr="00EB70E4">
        <w:t xml:space="preserve"> </w:t>
      </w:r>
      <w:r>
        <w:t xml:space="preserve"> </w:t>
      </w:r>
      <w:r w:rsidRPr="00EB70E4">
        <w:t>Н</w:t>
      </w:r>
      <w:proofErr w:type="gramEnd"/>
      <w:r w:rsidRPr="00EB70E4">
        <w:t>а конкурс предоставляются следующие документы:</w:t>
      </w:r>
    </w:p>
    <w:p w:rsidR="00912764" w:rsidRPr="00EB70E4" w:rsidRDefault="00912764" w:rsidP="00912764">
      <w:pPr>
        <w:pStyle w:val="a7"/>
        <w:numPr>
          <w:ilvl w:val="0"/>
          <w:numId w:val="21"/>
        </w:numPr>
        <w:spacing w:before="0" w:beforeAutospacing="0" w:after="0" w:afterAutospacing="0"/>
        <w:ind w:left="0" w:firstLine="0"/>
        <w:jc w:val="both"/>
      </w:pPr>
      <w:r w:rsidRPr="00EB70E4">
        <w:t xml:space="preserve">заявка на участие </w:t>
      </w:r>
      <w:r>
        <w:t>(</w:t>
      </w:r>
      <w:r w:rsidRPr="00EB70E4">
        <w:t>Прило</w:t>
      </w:r>
      <w:r>
        <w:t>жение 1 к настоящему Положению);</w:t>
      </w:r>
    </w:p>
    <w:p w:rsidR="00912764" w:rsidRPr="00EB70E4" w:rsidRDefault="00912764" w:rsidP="00912764">
      <w:pPr>
        <w:pStyle w:val="a7"/>
        <w:numPr>
          <w:ilvl w:val="0"/>
          <w:numId w:val="21"/>
        </w:numPr>
        <w:spacing w:before="0" w:beforeAutospacing="0" w:after="0" w:afterAutospacing="0"/>
        <w:ind w:left="0" w:firstLine="0"/>
        <w:jc w:val="both"/>
      </w:pPr>
      <w:r>
        <w:t>электронная копия проекта.</w:t>
      </w:r>
    </w:p>
    <w:p w:rsidR="00912764" w:rsidRPr="003D4512" w:rsidRDefault="00912764" w:rsidP="00912764">
      <w:pPr>
        <w:pStyle w:val="a7"/>
        <w:spacing w:before="0" w:beforeAutospacing="0" w:after="0" w:afterAutospacing="0"/>
        <w:jc w:val="both"/>
      </w:pPr>
      <w:r>
        <w:t>10.7</w:t>
      </w:r>
      <w:proofErr w:type="gramStart"/>
      <w:r w:rsidRPr="003D4512">
        <w:t xml:space="preserve"> П</w:t>
      </w:r>
      <w:proofErr w:type="gramEnd"/>
      <w:r w:rsidRPr="003D4512">
        <w:t>ри несоответствии высылаемых материалов заявленным требованиям проекты не рассматриваются.</w:t>
      </w:r>
    </w:p>
    <w:p w:rsidR="00912764" w:rsidRPr="003D4512" w:rsidRDefault="00912764" w:rsidP="00912764">
      <w:pPr>
        <w:jc w:val="both"/>
        <w:rPr>
          <w:bCs/>
        </w:rPr>
      </w:pPr>
      <w:proofErr w:type="gramStart"/>
      <w:r>
        <w:t>10.8</w:t>
      </w:r>
      <w:r w:rsidRPr="003D4512">
        <w:t xml:space="preserve"> Желающие принять участие в конкурсе должны направить заявку по электронной почте </w:t>
      </w:r>
      <w:hyperlink r:id="rId6" w:history="1">
        <w:r w:rsidRPr="003D4512">
          <w:rPr>
            <w:rStyle w:val="a9"/>
          </w:rPr>
          <w:t>design.iad@yandex.ru</w:t>
        </w:r>
      </w:hyperlink>
      <w:r w:rsidRPr="003D4512">
        <w:t xml:space="preserve">  или подать лично </w:t>
      </w:r>
      <w:r w:rsidRPr="003D4512">
        <w:rPr>
          <w:b/>
          <w:bCs/>
        </w:rPr>
        <w:t>(</w:t>
      </w:r>
      <w:r w:rsidRPr="003D4512">
        <w:t>г. Красноярск, пр.</w:t>
      </w:r>
      <w:proofErr w:type="gramEnd"/>
      <w:r w:rsidRPr="003D4512">
        <w:t xml:space="preserve"> </w:t>
      </w:r>
      <w:proofErr w:type="gramStart"/>
      <w:r w:rsidRPr="003D4512">
        <w:t>Свободный, 82, стр. 6., ауд.2-62, Институт архитектуры и дизайна</w:t>
      </w:r>
      <w:r w:rsidRPr="003D4512">
        <w:rPr>
          <w:b/>
          <w:bCs/>
        </w:rPr>
        <w:t>)</w:t>
      </w:r>
      <w:r w:rsidRPr="003D4512">
        <w:rPr>
          <w:bCs/>
        </w:rPr>
        <w:t>.</w:t>
      </w:r>
      <w:proofErr w:type="gramEnd"/>
    </w:p>
    <w:p w:rsidR="00912764" w:rsidRPr="00637788" w:rsidRDefault="00912764" w:rsidP="00912764">
      <w:pPr>
        <w:pStyle w:val="western"/>
        <w:spacing w:before="0" w:beforeAutospacing="0"/>
        <w:jc w:val="both"/>
      </w:pPr>
      <w:r>
        <w:t>10.9</w:t>
      </w:r>
      <w:r w:rsidRPr="00637788">
        <w:rPr>
          <w:b/>
        </w:rPr>
        <w:t xml:space="preserve"> </w:t>
      </w:r>
      <w:r>
        <w:rPr>
          <w:b/>
        </w:rPr>
        <w:t xml:space="preserve"> </w:t>
      </w:r>
      <w:r w:rsidRPr="00637788">
        <w:t>Участие</w:t>
      </w:r>
      <w:r w:rsidRPr="00637788">
        <w:rPr>
          <w:b/>
        </w:rPr>
        <w:t xml:space="preserve"> бесплатное.</w:t>
      </w:r>
      <w:r w:rsidRPr="00637788">
        <w:t xml:space="preserve"> </w:t>
      </w:r>
    </w:p>
    <w:p w:rsidR="00912764" w:rsidRPr="0005242C" w:rsidRDefault="00912764" w:rsidP="00912764">
      <w:pPr>
        <w:spacing w:line="276" w:lineRule="auto"/>
        <w:jc w:val="both"/>
        <w:rPr>
          <w:highlight w:val="yellow"/>
        </w:rPr>
      </w:pPr>
    </w:p>
    <w:p w:rsidR="00912764" w:rsidRPr="00814BB9" w:rsidRDefault="00912764" w:rsidP="00912764">
      <w:pPr>
        <w:spacing w:line="276" w:lineRule="auto"/>
        <w:jc w:val="both"/>
        <w:rPr>
          <w:b/>
        </w:rPr>
      </w:pPr>
      <w:r w:rsidRPr="00814BB9">
        <w:rPr>
          <w:b/>
        </w:rPr>
        <w:t>11. Награждение:</w:t>
      </w:r>
    </w:p>
    <w:p w:rsidR="00912764" w:rsidRPr="00814BB9" w:rsidRDefault="00912764" w:rsidP="00912764">
      <w:pPr>
        <w:pStyle w:val="a7"/>
        <w:numPr>
          <w:ilvl w:val="0"/>
          <w:numId w:val="17"/>
        </w:numPr>
        <w:spacing w:before="0" w:beforeAutospacing="0" w:after="0" w:afterAutospacing="0" w:line="276" w:lineRule="auto"/>
        <w:ind w:left="284" w:hanging="284"/>
        <w:jc w:val="both"/>
      </w:pPr>
      <w:r w:rsidRPr="00814BB9">
        <w:t xml:space="preserve">победители в каждой номинации получат дипломы </w:t>
      </w:r>
      <w:r w:rsidRPr="00814BB9">
        <w:rPr>
          <w:lang w:val="en-US"/>
        </w:rPr>
        <w:t>I</w:t>
      </w:r>
      <w:r w:rsidRPr="00814BB9">
        <w:t xml:space="preserve">, </w:t>
      </w:r>
      <w:r w:rsidRPr="00814BB9">
        <w:rPr>
          <w:lang w:val="en-US"/>
        </w:rPr>
        <w:t>II</w:t>
      </w:r>
      <w:r w:rsidRPr="00814BB9">
        <w:t xml:space="preserve"> и </w:t>
      </w:r>
      <w:r w:rsidRPr="00814BB9">
        <w:rPr>
          <w:lang w:val="en-US"/>
        </w:rPr>
        <w:t>III</w:t>
      </w:r>
      <w:r w:rsidRPr="00814BB9">
        <w:t xml:space="preserve"> степени.</w:t>
      </w:r>
    </w:p>
    <w:p w:rsidR="00912764" w:rsidRPr="00814BB9" w:rsidRDefault="00912764" w:rsidP="00912764">
      <w:pPr>
        <w:pStyle w:val="a7"/>
        <w:numPr>
          <w:ilvl w:val="0"/>
          <w:numId w:val="17"/>
        </w:numPr>
        <w:spacing w:before="0" w:beforeAutospacing="0" w:after="0" w:afterAutospacing="0" w:line="276" w:lineRule="auto"/>
        <w:ind w:left="284" w:hanging="284"/>
        <w:jc w:val="both"/>
      </w:pPr>
      <w:r w:rsidRPr="00814BB9">
        <w:t xml:space="preserve">денежная премия в размере 20000 руб. выплачивается </w:t>
      </w:r>
      <w:r>
        <w:t xml:space="preserve">за </w:t>
      </w:r>
      <w:r>
        <w:rPr>
          <w:lang w:val="en-US"/>
        </w:rPr>
        <w:t>I</w:t>
      </w:r>
      <w:r w:rsidRPr="000C7ACC">
        <w:t xml:space="preserve"> </w:t>
      </w:r>
      <w:r>
        <w:t xml:space="preserve">место, </w:t>
      </w:r>
      <w:r w:rsidRPr="00814BB9">
        <w:t>победителям номинаций «</w:t>
      </w:r>
      <w:proofErr w:type="spellStart"/>
      <w:r w:rsidRPr="00814BB9">
        <w:t>Креативный</w:t>
      </w:r>
      <w:proofErr w:type="spellEnd"/>
      <w:r w:rsidRPr="00814BB9">
        <w:t xml:space="preserve"> проект», «Конструктивное решение»;</w:t>
      </w:r>
    </w:p>
    <w:p w:rsidR="00912764" w:rsidRPr="00814BB9" w:rsidRDefault="00912764" w:rsidP="00912764">
      <w:pPr>
        <w:pStyle w:val="a7"/>
        <w:numPr>
          <w:ilvl w:val="0"/>
          <w:numId w:val="17"/>
        </w:numPr>
        <w:spacing w:before="0" w:beforeAutospacing="0" w:after="0" w:afterAutospacing="0" w:line="276" w:lineRule="auto"/>
        <w:ind w:left="284" w:hanging="284"/>
        <w:jc w:val="both"/>
      </w:pPr>
      <w:r w:rsidRPr="00814BB9">
        <w:t xml:space="preserve">проекты победителей </w:t>
      </w:r>
      <w:r>
        <w:t xml:space="preserve">и участников </w:t>
      </w:r>
      <w:r w:rsidRPr="00814BB9">
        <w:t xml:space="preserve">в номинациях будут размещены на сайте: </w:t>
      </w:r>
      <w:hyperlink r:id="rId7" w:history="1">
        <w:r w:rsidRPr="00814BB9">
          <w:rPr>
            <w:rStyle w:val="a9"/>
            <w:color w:val="auto"/>
            <w:lang w:val="en-US"/>
          </w:rPr>
          <w:t>www</w:t>
        </w:r>
        <w:r w:rsidRPr="00814BB9">
          <w:rPr>
            <w:rStyle w:val="a9"/>
            <w:color w:val="auto"/>
          </w:rPr>
          <w:t>.</w:t>
        </w:r>
        <w:proofErr w:type="spellStart"/>
        <w:r w:rsidRPr="00814BB9">
          <w:rPr>
            <w:rStyle w:val="a9"/>
            <w:color w:val="auto"/>
          </w:rPr>
          <w:t>iad.sfu-kras.ru</w:t>
        </w:r>
        <w:proofErr w:type="spellEnd"/>
      </w:hyperlink>
      <w:r w:rsidRPr="00814BB9">
        <w:t xml:space="preserve"> в </w:t>
      </w:r>
      <w:r>
        <w:t>ноябре</w:t>
      </w:r>
      <w:r w:rsidRPr="00814BB9">
        <w:t xml:space="preserve"> 201</w:t>
      </w:r>
      <w:r>
        <w:t>9</w:t>
      </w:r>
      <w:r w:rsidRPr="00814BB9">
        <w:t xml:space="preserve"> года.</w:t>
      </w:r>
    </w:p>
    <w:p w:rsidR="00912764" w:rsidRPr="00814BB9" w:rsidRDefault="00912764" w:rsidP="00912764">
      <w:pPr>
        <w:pStyle w:val="a7"/>
        <w:numPr>
          <w:ilvl w:val="0"/>
          <w:numId w:val="17"/>
        </w:numPr>
        <w:spacing w:before="0" w:beforeAutospacing="0" w:line="276" w:lineRule="auto"/>
        <w:ind w:left="284" w:hanging="284"/>
        <w:jc w:val="both"/>
      </w:pPr>
      <w:r w:rsidRPr="00814BB9">
        <w:t>участники, не занявшие призовых мест, получают диплом за участие.</w:t>
      </w:r>
    </w:p>
    <w:p w:rsidR="00912764" w:rsidRPr="00814BB9" w:rsidRDefault="00912764" w:rsidP="00912764">
      <w:pPr>
        <w:pStyle w:val="a7"/>
        <w:numPr>
          <w:ilvl w:val="0"/>
          <w:numId w:val="17"/>
        </w:numPr>
        <w:spacing w:before="0" w:beforeAutospacing="0" w:line="276" w:lineRule="auto"/>
        <w:ind w:left="284" w:hanging="284"/>
        <w:jc w:val="both"/>
      </w:pPr>
      <w:r w:rsidRPr="00814BB9">
        <w:t>руководители проектов получают благодарственные письма.</w:t>
      </w:r>
    </w:p>
    <w:p w:rsidR="00912764" w:rsidRPr="00814BB9" w:rsidRDefault="00912764" w:rsidP="00912764">
      <w:pPr>
        <w:pStyle w:val="a7"/>
        <w:numPr>
          <w:ilvl w:val="0"/>
          <w:numId w:val="17"/>
        </w:numPr>
        <w:spacing w:before="0" w:beforeAutospacing="0" w:line="276" w:lineRule="auto"/>
        <w:ind w:left="284" w:hanging="284"/>
        <w:jc w:val="both"/>
      </w:pPr>
      <w:r w:rsidRPr="00814BB9">
        <w:t>дипломы направляются участникам на почтовые адреса ВУЗов или предприятий, указанные в ЗАЯВКЕ (Приложение 1 к Положению).</w:t>
      </w:r>
    </w:p>
    <w:p w:rsidR="00912764" w:rsidRDefault="00912764" w:rsidP="00912764">
      <w:pPr>
        <w:pStyle w:val="a7"/>
        <w:spacing w:before="0" w:beforeAutospacing="0" w:line="276" w:lineRule="auto"/>
        <w:jc w:val="both"/>
        <w:rPr>
          <w:i/>
        </w:rPr>
      </w:pPr>
      <w:r w:rsidRPr="00814BB9">
        <w:rPr>
          <w:i/>
        </w:rPr>
        <w:t>Участвуя в конкурсе, авторы  проекта не возражают против размещения  конкурсной работы на безвозмездной основе в сети  Интернет, а также публикаций, посвященных конкурсу,  в печатных СМИ в некоммерческих целях от имени СФУ с обязательным указанием имени авторов.</w:t>
      </w:r>
    </w:p>
    <w:p w:rsidR="00912764" w:rsidRPr="008A1342" w:rsidRDefault="00912764" w:rsidP="00912764">
      <w:pPr>
        <w:pStyle w:val="a7"/>
        <w:spacing w:before="0" w:beforeAutospacing="0" w:line="276" w:lineRule="auto"/>
        <w:jc w:val="both"/>
        <w:rPr>
          <w:b/>
          <w:bCs/>
        </w:rPr>
      </w:pPr>
      <w:r w:rsidRPr="00E31BB1">
        <w:rPr>
          <w:b/>
        </w:rPr>
        <w:t>12.</w:t>
      </w:r>
      <w:r w:rsidRPr="00B82D11">
        <w:rPr>
          <w:b/>
          <w:bCs/>
        </w:rPr>
        <w:t xml:space="preserve"> Координаты оргкомитета:</w:t>
      </w:r>
      <w:r>
        <w:rPr>
          <w:b/>
          <w:bCs/>
        </w:rPr>
        <w:t xml:space="preserve"> </w:t>
      </w:r>
      <w:r w:rsidRPr="00B82D11">
        <w:t xml:space="preserve">660041, г. Красноярск, пр. Свободный, 82, стр. 6, ауд.2-62, Институт архитектуры и дизайна. Контактное лицо – </w:t>
      </w:r>
      <w:proofErr w:type="spellStart"/>
      <w:r>
        <w:t>Янгулова</w:t>
      </w:r>
      <w:proofErr w:type="spellEnd"/>
      <w:r>
        <w:t xml:space="preserve"> Ирина Владимировна.</w:t>
      </w:r>
    </w:p>
    <w:p w:rsidR="00912764" w:rsidRPr="007918CE" w:rsidRDefault="00912764" w:rsidP="00912764">
      <w:pPr>
        <w:pStyle w:val="western"/>
        <w:spacing w:before="0" w:beforeAutospacing="0" w:line="276" w:lineRule="auto"/>
        <w:jc w:val="both"/>
        <w:rPr>
          <w:lang w:val="en-US"/>
        </w:rPr>
      </w:pPr>
      <w:proofErr w:type="gramStart"/>
      <w:r w:rsidRPr="00B82D11">
        <w:rPr>
          <w:lang w:val="en-US"/>
        </w:rPr>
        <w:t>e</w:t>
      </w:r>
      <w:r w:rsidRPr="007918CE">
        <w:rPr>
          <w:lang w:val="en-US"/>
        </w:rPr>
        <w:t>-</w:t>
      </w:r>
      <w:r w:rsidRPr="00B82D11">
        <w:rPr>
          <w:lang w:val="en-US"/>
        </w:rPr>
        <w:t>mail</w:t>
      </w:r>
      <w:proofErr w:type="gramEnd"/>
      <w:r w:rsidRPr="007918CE">
        <w:rPr>
          <w:lang w:val="en-US"/>
        </w:rPr>
        <w:t xml:space="preserve">: </w:t>
      </w:r>
      <w:r w:rsidRPr="00B82D11">
        <w:rPr>
          <w:lang w:val="en-US"/>
        </w:rPr>
        <w:t>design</w:t>
      </w:r>
      <w:r w:rsidRPr="007918CE">
        <w:rPr>
          <w:lang w:val="en-US"/>
        </w:rPr>
        <w:t>.</w:t>
      </w:r>
      <w:r w:rsidRPr="00B82D11">
        <w:rPr>
          <w:lang w:val="en-US"/>
        </w:rPr>
        <w:t>iad</w:t>
      </w:r>
      <w:r w:rsidRPr="007918CE">
        <w:rPr>
          <w:lang w:val="en-US"/>
        </w:rPr>
        <w:t>@</w:t>
      </w:r>
      <w:r>
        <w:rPr>
          <w:lang w:val="en-US"/>
        </w:rPr>
        <w:t>yandex</w:t>
      </w:r>
      <w:r w:rsidRPr="007918CE">
        <w:rPr>
          <w:lang w:val="en-US"/>
        </w:rPr>
        <w:t>.</w:t>
      </w:r>
      <w:r w:rsidRPr="00B82D11">
        <w:rPr>
          <w:lang w:val="en-US"/>
        </w:rPr>
        <w:t>ru</w:t>
      </w:r>
      <w:r w:rsidRPr="007918CE">
        <w:rPr>
          <w:lang w:val="en-US"/>
        </w:rPr>
        <w:t xml:space="preserve">    </w:t>
      </w:r>
    </w:p>
    <w:p w:rsidR="00912764" w:rsidRPr="00B82D11" w:rsidRDefault="00912764" w:rsidP="00912764">
      <w:pPr>
        <w:pStyle w:val="western"/>
        <w:spacing w:before="0" w:beforeAutospacing="0" w:line="276" w:lineRule="auto"/>
        <w:jc w:val="both"/>
      </w:pPr>
      <w:r>
        <w:t xml:space="preserve">тел.: +7 (391) 206-27-15, </w:t>
      </w:r>
      <w:r w:rsidRPr="00B82D11">
        <w:t>тел.: +7</w:t>
      </w:r>
      <w:r>
        <w:t> 902-923-76-10</w:t>
      </w:r>
    </w:p>
    <w:p w:rsidR="00912764" w:rsidRPr="00163548" w:rsidRDefault="00912764" w:rsidP="00912764">
      <w:r>
        <w:rPr>
          <w:sz w:val="26"/>
          <w:szCs w:val="26"/>
        </w:rPr>
        <w:t xml:space="preserve">                                                                                                   </w:t>
      </w:r>
      <w:r w:rsidRPr="00F342C4">
        <w:rPr>
          <w:sz w:val="26"/>
          <w:szCs w:val="26"/>
        </w:rPr>
        <w:t xml:space="preserve"> </w:t>
      </w:r>
    </w:p>
    <w:p w:rsidR="007918CE" w:rsidRDefault="007918CE">
      <w:pPr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  <w:br w:type="page"/>
      </w:r>
    </w:p>
    <w:p w:rsidR="00912764" w:rsidRPr="00E57960" w:rsidRDefault="00912764" w:rsidP="00912764">
      <w:pPr>
        <w:pageBreakBefore/>
        <w:jc w:val="center"/>
      </w:pPr>
      <w:r>
        <w:t xml:space="preserve">                                                                                                                                   </w:t>
      </w:r>
      <w:r w:rsidRPr="00E57960">
        <w:t>Приложение 1</w:t>
      </w:r>
    </w:p>
    <w:p w:rsidR="00912764" w:rsidRDefault="00912764" w:rsidP="00912764">
      <w:pPr>
        <w:jc w:val="right"/>
      </w:pPr>
      <w:r w:rsidRPr="00E57960">
        <w:t xml:space="preserve">к </w:t>
      </w:r>
      <w:r>
        <w:t xml:space="preserve"> </w:t>
      </w:r>
      <w:r w:rsidRPr="00E57960">
        <w:t>Положению</w:t>
      </w:r>
    </w:p>
    <w:p w:rsidR="00912764" w:rsidRPr="00014876" w:rsidRDefault="00912764" w:rsidP="00912764">
      <w:pPr>
        <w:jc w:val="center"/>
      </w:pPr>
      <w:r w:rsidRPr="00453DF8">
        <w:rPr>
          <w:b/>
          <w:sz w:val="28"/>
          <w:szCs w:val="28"/>
        </w:rPr>
        <w:t>ЗАЯВКА</w:t>
      </w:r>
    </w:p>
    <w:p w:rsidR="00912764" w:rsidRPr="00014876" w:rsidRDefault="00912764" w:rsidP="0091276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 </w:t>
      </w:r>
      <w:r>
        <w:rPr>
          <w:b/>
          <w:sz w:val="28"/>
          <w:szCs w:val="28"/>
          <w:lang w:val="en-US"/>
        </w:rPr>
        <w:t>V</w:t>
      </w:r>
      <w:r w:rsidRPr="006C034F">
        <w:rPr>
          <w:b/>
          <w:sz w:val="28"/>
          <w:szCs w:val="28"/>
        </w:rPr>
        <w:t xml:space="preserve"> Международн</w:t>
      </w:r>
      <w:r>
        <w:rPr>
          <w:b/>
          <w:sz w:val="28"/>
          <w:szCs w:val="28"/>
        </w:rPr>
        <w:t xml:space="preserve">ом </w:t>
      </w:r>
      <w:r w:rsidRPr="006C034F">
        <w:rPr>
          <w:b/>
          <w:sz w:val="28"/>
          <w:szCs w:val="28"/>
        </w:rPr>
        <w:t xml:space="preserve"> конкурс</w:t>
      </w:r>
      <w:r>
        <w:rPr>
          <w:b/>
          <w:sz w:val="28"/>
          <w:szCs w:val="28"/>
        </w:rPr>
        <w:t>е</w:t>
      </w:r>
    </w:p>
    <w:p w:rsidR="00912764" w:rsidRPr="006C034F" w:rsidRDefault="00912764" w:rsidP="00912764">
      <w:pPr>
        <w:ind w:firstLine="709"/>
        <w:jc w:val="center"/>
        <w:rPr>
          <w:b/>
          <w:sz w:val="28"/>
          <w:szCs w:val="28"/>
        </w:rPr>
      </w:pPr>
      <w:r w:rsidRPr="006C034F">
        <w:rPr>
          <w:b/>
          <w:sz w:val="28"/>
          <w:szCs w:val="28"/>
        </w:rPr>
        <w:t>проектов промышленного дизайна в мебельной индустрии</w:t>
      </w:r>
    </w:p>
    <w:p w:rsidR="00912764" w:rsidRPr="006C034F" w:rsidRDefault="00912764" w:rsidP="00912764">
      <w:pPr>
        <w:ind w:firstLine="709"/>
        <w:jc w:val="center"/>
        <w:rPr>
          <w:b/>
          <w:sz w:val="28"/>
          <w:szCs w:val="28"/>
        </w:rPr>
      </w:pPr>
      <w:r w:rsidRPr="006C034F">
        <w:rPr>
          <w:b/>
          <w:sz w:val="28"/>
          <w:szCs w:val="28"/>
        </w:rPr>
        <w:t>«</w:t>
      </w:r>
      <w:proofErr w:type="spellStart"/>
      <w:r w:rsidRPr="006C034F">
        <w:rPr>
          <w:b/>
          <w:sz w:val="28"/>
          <w:szCs w:val="28"/>
        </w:rPr>
        <w:t>Мебелевская</w:t>
      </w:r>
      <w:proofErr w:type="spellEnd"/>
      <w:r w:rsidRPr="006C034F">
        <w:rPr>
          <w:b/>
          <w:sz w:val="28"/>
          <w:szCs w:val="28"/>
        </w:rPr>
        <w:t xml:space="preserve"> премия»</w:t>
      </w:r>
    </w:p>
    <w:p w:rsidR="00912764" w:rsidRDefault="00912764" w:rsidP="00912764">
      <w:pPr>
        <w:ind w:firstLine="709"/>
        <w:jc w:val="center"/>
        <w:rPr>
          <w:sz w:val="28"/>
          <w:szCs w:val="28"/>
        </w:rPr>
      </w:pPr>
    </w:p>
    <w:p w:rsidR="00912764" w:rsidRPr="00453DF8" w:rsidRDefault="00912764" w:rsidP="00912764">
      <w:pPr>
        <w:ind w:firstLine="709"/>
        <w:jc w:val="both"/>
        <w:rPr>
          <w:sz w:val="28"/>
          <w:szCs w:val="28"/>
        </w:rPr>
      </w:pPr>
    </w:p>
    <w:tbl>
      <w:tblPr>
        <w:tblStyle w:val="ad"/>
        <w:tblW w:w="4749" w:type="pct"/>
        <w:tblLook w:val="04A0"/>
      </w:tblPr>
      <w:tblGrid>
        <w:gridCol w:w="4679"/>
        <w:gridCol w:w="4679"/>
      </w:tblGrid>
      <w:tr w:rsidR="00912764" w:rsidTr="00610B9F">
        <w:trPr>
          <w:trHeight w:val="588"/>
        </w:trPr>
        <w:tc>
          <w:tcPr>
            <w:tcW w:w="2500" w:type="pct"/>
          </w:tcPr>
          <w:p w:rsidR="00912764" w:rsidRPr="00EF5C47" w:rsidRDefault="00912764" w:rsidP="00610B9F">
            <w:r w:rsidRPr="00453DF8">
              <w:rPr>
                <w:sz w:val="28"/>
                <w:szCs w:val="28"/>
              </w:rPr>
              <w:t>ФИО</w:t>
            </w:r>
            <w:r>
              <w:rPr>
                <w:sz w:val="28"/>
                <w:szCs w:val="28"/>
              </w:rPr>
              <w:t xml:space="preserve"> автора работы </w:t>
            </w:r>
            <w:r w:rsidRPr="00EF5C47">
              <w:t>(</w:t>
            </w:r>
            <w:r w:rsidRPr="00EF5C47">
              <w:rPr>
                <w:i/>
              </w:rPr>
              <w:t>полностью</w:t>
            </w:r>
            <w:r w:rsidRPr="00EF5C47">
              <w:t>)</w:t>
            </w:r>
          </w:p>
          <w:p w:rsidR="00912764" w:rsidRPr="00E4757C" w:rsidRDefault="00912764" w:rsidP="00610B9F">
            <w:pPr>
              <w:rPr>
                <w:i/>
                <w:sz w:val="28"/>
                <w:szCs w:val="28"/>
              </w:rPr>
            </w:pPr>
            <w:proofErr w:type="spellStart"/>
            <w:r w:rsidRPr="00F3340D">
              <w:rPr>
                <w:i/>
                <w:sz w:val="28"/>
                <w:szCs w:val="28"/>
              </w:rPr>
              <w:t>Full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3340D">
              <w:rPr>
                <w:i/>
                <w:sz w:val="28"/>
                <w:szCs w:val="28"/>
              </w:rPr>
              <w:t>name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r w:rsidRPr="00F3340D">
              <w:rPr>
                <w:i/>
                <w:sz w:val="28"/>
                <w:szCs w:val="28"/>
                <w:lang w:val="en-US"/>
              </w:rPr>
              <w:t>of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F3340D">
              <w:rPr>
                <w:i/>
                <w:sz w:val="28"/>
                <w:szCs w:val="28"/>
                <w:lang w:val="en-US"/>
              </w:rPr>
              <w:t>author</w:t>
            </w:r>
          </w:p>
        </w:tc>
        <w:tc>
          <w:tcPr>
            <w:tcW w:w="2500" w:type="pct"/>
          </w:tcPr>
          <w:p w:rsidR="00912764" w:rsidRDefault="00912764" w:rsidP="00610B9F">
            <w:pPr>
              <w:jc w:val="both"/>
              <w:rPr>
                <w:sz w:val="28"/>
                <w:szCs w:val="28"/>
              </w:rPr>
            </w:pPr>
          </w:p>
        </w:tc>
      </w:tr>
      <w:tr w:rsidR="00912764" w:rsidTr="00610B9F">
        <w:trPr>
          <w:trHeight w:val="574"/>
        </w:trPr>
        <w:tc>
          <w:tcPr>
            <w:tcW w:w="2500" w:type="pct"/>
          </w:tcPr>
          <w:p w:rsidR="00912764" w:rsidRDefault="00912764" w:rsidP="00610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Название работы </w:t>
            </w:r>
          </w:p>
          <w:p w:rsidR="00912764" w:rsidRPr="00F3340D" w:rsidRDefault="00912764" w:rsidP="00610B9F">
            <w:pPr>
              <w:rPr>
                <w:i/>
                <w:sz w:val="28"/>
                <w:szCs w:val="28"/>
              </w:rPr>
            </w:pPr>
            <w:proofErr w:type="spellStart"/>
            <w:r w:rsidRPr="00F3340D">
              <w:rPr>
                <w:i/>
                <w:sz w:val="28"/>
                <w:szCs w:val="28"/>
              </w:rPr>
              <w:t>Title</w:t>
            </w:r>
            <w:proofErr w:type="spellEnd"/>
          </w:p>
        </w:tc>
        <w:tc>
          <w:tcPr>
            <w:tcW w:w="2500" w:type="pct"/>
          </w:tcPr>
          <w:p w:rsidR="00912764" w:rsidRDefault="00912764" w:rsidP="00610B9F">
            <w:pPr>
              <w:jc w:val="both"/>
              <w:rPr>
                <w:sz w:val="28"/>
                <w:szCs w:val="28"/>
              </w:rPr>
            </w:pPr>
          </w:p>
        </w:tc>
      </w:tr>
      <w:tr w:rsidR="00912764" w:rsidTr="00610B9F">
        <w:trPr>
          <w:trHeight w:val="834"/>
        </w:trPr>
        <w:tc>
          <w:tcPr>
            <w:tcW w:w="2500" w:type="pct"/>
          </w:tcPr>
          <w:p w:rsidR="00912764" w:rsidRPr="008123FB" w:rsidRDefault="00912764" w:rsidP="00610B9F">
            <w:r w:rsidRPr="008123FB">
              <w:rPr>
                <w:sz w:val="28"/>
                <w:szCs w:val="28"/>
              </w:rPr>
              <w:t>Номинация (</w:t>
            </w:r>
            <w:r w:rsidRPr="008123FB">
              <w:rPr>
                <w:i/>
              </w:rPr>
              <w:t>01-Креативный проект, 02-Конструкторское решение</w:t>
            </w:r>
            <w:r w:rsidRPr="008123FB">
              <w:t>)</w:t>
            </w:r>
          </w:p>
          <w:p w:rsidR="00912764" w:rsidRPr="00F3340D" w:rsidRDefault="00912764" w:rsidP="00610B9F">
            <w:pPr>
              <w:rPr>
                <w:i/>
                <w:sz w:val="28"/>
                <w:szCs w:val="28"/>
                <w:lang w:val="en-US"/>
              </w:rPr>
            </w:pPr>
            <w:r w:rsidRPr="008123FB">
              <w:rPr>
                <w:i/>
                <w:sz w:val="28"/>
                <w:szCs w:val="28"/>
                <w:lang w:val="en-US"/>
              </w:rPr>
              <w:t>N</w:t>
            </w:r>
            <w:proofErr w:type="spellStart"/>
            <w:r w:rsidRPr="008123FB">
              <w:rPr>
                <w:i/>
                <w:sz w:val="28"/>
                <w:szCs w:val="28"/>
              </w:rPr>
              <w:t>omination</w:t>
            </w:r>
            <w:proofErr w:type="spellEnd"/>
          </w:p>
        </w:tc>
        <w:tc>
          <w:tcPr>
            <w:tcW w:w="2500" w:type="pct"/>
          </w:tcPr>
          <w:p w:rsidR="00912764" w:rsidRDefault="00912764" w:rsidP="00610B9F">
            <w:pPr>
              <w:jc w:val="both"/>
              <w:rPr>
                <w:sz w:val="28"/>
                <w:szCs w:val="28"/>
              </w:rPr>
            </w:pPr>
          </w:p>
        </w:tc>
      </w:tr>
      <w:tr w:rsidR="00912764" w:rsidRPr="00C36565" w:rsidTr="00610B9F">
        <w:trPr>
          <w:trHeight w:val="1723"/>
        </w:trPr>
        <w:tc>
          <w:tcPr>
            <w:tcW w:w="2500" w:type="pct"/>
          </w:tcPr>
          <w:p w:rsidR="00912764" w:rsidRDefault="00912764" w:rsidP="00610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Квалификационная категория </w:t>
            </w:r>
          </w:p>
          <w:p w:rsidR="00912764" w:rsidRDefault="00912764" w:rsidP="00610B9F">
            <w:pPr>
              <w:rPr>
                <w:i/>
                <w:sz w:val="28"/>
                <w:szCs w:val="28"/>
              </w:rPr>
            </w:pPr>
            <w:r w:rsidRPr="00EF5C47">
              <w:rPr>
                <w:i/>
                <w:sz w:val="28"/>
                <w:szCs w:val="28"/>
              </w:rPr>
              <w:t>(</w:t>
            </w:r>
            <w:r w:rsidRPr="00EF5C47">
              <w:rPr>
                <w:i/>
              </w:rPr>
              <w:t>бакалавр, специалист, магистрант</w:t>
            </w:r>
            <w:r w:rsidRPr="00EF5C47">
              <w:rPr>
                <w:i/>
                <w:sz w:val="28"/>
                <w:szCs w:val="28"/>
              </w:rPr>
              <w:t>)</w:t>
            </w:r>
          </w:p>
          <w:p w:rsidR="00912764" w:rsidRPr="00BF63D0" w:rsidRDefault="00912764" w:rsidP="00610B9F">
            <w:pPr>
              <w:rPr>
                <w:i/>
                <w:sz w:val="28"/>
                <w:szCs w:val="28"/>
                <w:lang w:val="en-US"/>
              </w:rPr>
            </w:pPr>
            <w:r w:rsidRPr="00314E3A">
              <w:rPr>
                <w:i/>
                <w:sz w:val="28"/>
                <w:szCs w:val="28"/>
                <w:lang w:val="en-US"/>
              </w:rPr>
              <w:t>Qualification</w:t>
            </w:r>
            <w:r w:rsidRPr="00BF63D0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314E3A">
              <w:rPr>
                <w:i/>
                <w:sz w:val="28"/>
                <w:szCs w:val="28"/>
                <w:lang w:val="en-US"/>
              </w:rPr>
              <w:t>category</w:t>
            </w:r>
            <w:r w:rsidRPr="00BF63D0">
              <w:rPr>
                <w:i/>
                <w:sz w:val="28"/>
                <w:szCs w:val="28"/>
                <w:lang w:val="en-US"/>
              </w:rPr>
              <w:t xml:space="preserve"> </w:t>
            </w:r>
          </w:p>
          <w:p w:rsidR="00912764" w:rsidRPr="003215D6" w:rsidRDefault="00912764" w:rsidP="00610B9F">
            <w:pPr>
              <w:rPr>
                <w:i/>
                <w:lang w:val="en-US"/>
              </w:rPr>
            </w:pPr>
            <w:r w:rsidRPr="00BF63D0">
              <w:rPr>
                <w:i/>
                <w:lang w:val="en-US"/>
              </w:rPr>
              <w:t>(</w:t>
            </w:r>
            <w:r w:rsidRPr="00EF5C47">
              <w:rPr>
                <w:i/>
                <w:lang w:val="en-US"/>
              </w:rPr>
              <w:t>bachelor</w:t>
            </w:r>
            <w:r w:rsidRPr="00BF63D0">
              <w:rPr>
                <w:i/>
                <w:lang w:val="en-US"/>
              </w:rPr>
              <w:t xml:space="preserve">, </w:t>
            </w:r>
            <w:r w:rsidRPr="00EF5C47">
              <w:rPr>
                <w:i/>
                <w:lang w:val="en-US"/>
              </w:rPr>
              <w:t>specialist</w:t>
            </w:r>
            <w:r w:rsidRPr="00BF63D0">
              <w:rPr>
                <w:i/>
                <w:lang w:val="en-US"/>
              </w:rPr>
              <w:t xml:space="preserve">, </w:t>
            </w:r>
            <w:r w:rsidRPr="00EF5C47">
              <w:rPr>
                <w:i/>
                <w:lang w:val="en-US"/>
              </w:rPr>
              <w:t>mas</w:t>
            </w:r>
            <w:r>
              <w:rPr>
                <w:i/>
                <w:lang w:val="en-US"/>
              </w:rPr>
              <w:t>ter</w:t>
            </w:r>
            <w:r w:rsidRPr="00BF63D0">
              <w:rPr>
                <w:i/>
                <w:lang w:val="en-US"/>
              </w:rPr>
              <w:t>'</w:t>
            </w:r>
            <w:r>
              <w:rPr>
                <w:i/>
                <w:lang w:val="en-US"/>
              </w:rPr>
              <w:t>s</w:t>
            </w:r>
            <w:r w:rsidRPr="00BF63D0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degree</w:t>
            </w:r>
            <w:r w:rsidRPr="00BF63D0">
              <w:rPr>
                <w:i/>
                <w:lang w:val="en-US"/>
              </w:rPr>
              <w:t>)</w:t>
            </w:r>
          </w:p>
          <w:p w:rsidR="00912764" w:rsidRPr="003215D6" w:rsidRDefault="00912764" w:rsidP="00610B9F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Учебный</w:t>
            </w:r>
            <w:r w:rsidRPr="00BF63D0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курс</w:t>
            </w:r>
            <w:r w:rsidRPr="00BF63D0">
              <w:rPr>
                <w:sz w:val="28"/>
                <w:szCs w:val="28"/>
                <w:lang w:val="en-US"/>
              </w:rPr>
              <w:t xml:space="preserve"> </w:t>
            </w:r>
            <w:r w:rsidRPr="00BF63D0">
              <w:rPr>
                <w:i/>
                <w:sz w:val="28"/>
                <w:szCs w:val="28"/>
                <w:lang w:val="en-US"/>
              </w:rPr>
              <w:t>(I</w:t>
            </w:r>
            <w:r w:rsidRPr="003215D6">
              <w:rPr>
                <w:i/>
                <w:sz w:val="28"/>
                <w:szCs w:val="28"/>
                <w:lang w:val="en-US"/>
              </w:rPr>
              <w:t>,</w:t>
            </w:r>
            <w:r w:rsidRPr="00BF63D0">
              <w:rPr>
                <w:i/>
                <w:sz w:val="28"/>
                <w:szCs w:val="28"/>
                <w:lang w:val="en-US"/>
              </w:rPr>
              <w:t>II</w:t>
            </w:r>
            <w:r w:rsidRPr="003215D6">
              <w:rPr>
                <w:i/>
                <w:sz w:val="28"/>
                <w:szCs w:val="28"/>
                <w:lang w:val="en-US"/>
              </w:rPr>
              <w:t>,….)</w:t>
            </w:r>
          </w:p>
          <w:p w:rsidR="00912764" w:rsidRPr="003215D6" w:rsidRDefault="00912764" w:rsidP="00610B9F">
            <w:pPr>
              <w:rPr>
                <w:i/>
                <w:sz w:val="28"/>
                <w:szCs w:val="28"/>
                <w:lang w:val="en-US"/>
              </w:rPr>
            </w:pPr>
            <w:r w:rsidRPr="003215D6">
              <w:rPr>
                <w:i/>
                <w:sz w:val="28"/>
                <w:szCs w:val="28"/>
                <w:lang w:val="en-US"/>
              </w:rPr>
              <w:t>Training course</w:t>
            </w:r>
          </w:p>
        </w:tc>
        <w:tc>
          <w:tcPr>
            <w:tcW w:w="2500" w:type="pct"/>
          </w:tcPr>
          <w:p w:rsidR="00912764" w:rsidRPr="00BF63D0" w:rsidRDefault="00912764" w:rsidP="00610B9F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912764" w:rsidRPr="00C36565" w:rsidTr="00610B9F">
        <w:trPr>
          <w:trHeight w:val="574"/>
        </w:trPr>
        <w:tc>
          <w:tcPr>
            <w:tcW w:w="2500" w:type="pct"/>
          </w:tcPr>
          <w:p w:rsidR="00912764" w:rsidRPr="00BF63D0" w:rsidRDefault="00912764" w:rsidP="00610B9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Адрес</w:t>
            </w:r>
            <w:r w:rsidRPr="00BF63D0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вуза</w:t>
            </w:r>
          </w:p>
          <w:p w:rsidR="00912764" w:rsidRPr="00BF63D0" w:rsidRDefault="00912764" w:rsidP="00610B9F">
            <w:pPr>
              <w:rPr>
                <w:i/>
                <w:sz w:val="28"/>
                <w:szCs w:val="28"/>
                <w:lang w:val="en-US"/>
              </w:rPr>
            </w:pPr>
            <w:r w:rsidRPr="00F54C29">
              <w:rPr>
                <w:i/>
                <w:sz w:val="28"/>
                <w:szCs w:val="28"/>
                <w:lang w:val="en-US"/>
              </w:rPr>
              <w:t>Address</w:t>
            </w:r>
            <w:r w:rsidRPr="00BF63D0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F3340D">
              <w:rPr>
                <w:i/>
                <w:sz w:val="28"/>
                <w:szCs w:val="28"/>
                <w:lang w:val="en-US"/>
              </w:rPr>
              <w:t>of</w:t>
            </w:r>
            <w:r w:rsidRPr="00BF63D0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F54C29">
              <w:rPr>
                <w:i/>
                <w:sz w:val="28"/>
                <w:szCs w:val="28"/>
                <w:lang w:val="en-US"/>
              </w:rPr>
              <w:t>university</w:t>
            </w:r>
          </w:p>
        </w:tc>
        <w:tc>
          <w:tcPr>
            <w:tcW w:w="2500" w:type="pct"/>
          </w:tcPr>
          <w:p w:rsidR="00912764" w:rsidRPr="00BF63D0" w:rsidRDefault="00912764" w:rsidP="00610B9F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912764" w:rsidRPr="00BF63D0" w:rsidTr="00610B9F">
        <w:trPr>
          <w:trHeight w:val="287"/>
        </w:trPr>
        <w:tc>
          <w:tcPr>
            <w:tcW w:w="2500" w:type="pct"/>
          </w:tcPr>
          <w:p w:rsidR="00912764" w:rsidRPr="00BF63D0" w:rsidRDefault="00912764" w:rsidP="00610B9F">
            <w:pPr>
              <w:jc w:val="both"/>
              <w:rPr>
                <w:sz w:val="28"/>
                <w:szCs w:val="28"/>
                <w:lang w:val="en-US"/>
              </w:rPr>
            </w:pPr>
            <w:r w:rsidRPr="00BF63D0"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2500" w:type="pct"/>
          </w:tcPr>
          <w:p w:rsidR="00912764" w:rsidRPr="00BF63D0" w:rsidRDefault="00912764" w:rsidP="00610B9F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912764" w:rsidRPr="00C36565" w:rsidTr="00610B9F">
        <w:trPr>
          <w:trHeight w:val="588"/>
        </w:trPr>
        <w:tc>
          <w:tcPr>
            <w:tcW w:w="2500" w:type="pct"/>
          </w:tcPr>
          <w:p w:rsidR="00912764" w:rsidRPr="00BF63D0" w:rsidRDefault="00912764" w:rsidP="00610B9F">
            <w:pPr>
              <w:jc w:val="both"/>
              <w:rPr>
                <w:i/>
                <w:lang w:val="en-US"/>
              </w:rPr>
            </w:pPr>
            <w:r>
              <w:rPr>
                <w:sz w:val="28"/>
                <w:szCs w:val="28"/>
              </w:rPr>
              <w:t>ФИО</w:t>
            </w:r>
            <w:r w:rsidRPr="00BF63D0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руководителя</w:t>
            </w:r>
            <w:r w:rsidRPr="00BF63D0">
              <w:rPr>
                <w:sz w:val="28"/>
                <w:szCs w:val="28"/>
                <w:lang w:val="en-US"/>
              </w:rPr>
              <w:t xml:space="preserve"> (</w:t>
            </w:r>
            <w:r>
              <w:rPr>
                <w:sz w:val="28"/>
                <w:szCs w:val="28"/>
              </w:rPr>
              <w:t>ей</w:t>
            </w:r>
            <w:proofErr w:type="gramStart"/>
            <w:r w:rsidRPr="00BF63D0">
              <w:rPr>
                <w:sz w:val="28"/>
                <w:szCs w:val="28"/>
                <w:lang w:val="en-US"/>
              </w:rPr>
              <w:t>)</w:t>
            </w:r>
            <w:r w:rsidRPr="00BF63D0">
              <w:rPr>
                <w:i/>
                <w:lang w:val="en-US"/>
              </w:rPr>
              <w:t>(</w:t>
            </w:r>
            <w:proofErr w:type="gramEnd"/>
            <w:r w:rsidRPr="009272F6">
              <w:rPr>
                <w:i/>
              </w:rPr>
              <w:t>полностью</w:t>
            </w:r>
            <w:r w:rsidRPr="00BF63D0">
              <w:rPr>
                <w:i/>
                <w:lang w:val="en-US"/>
              </w:rPr>
              <w:t>)</w:t>
            </w:r>
          </w:p>
          <w:p w:rsidR="00912764" w:rsidRPr="00F3340D" w:rsidRDefault="00912764" w:rsidP="00610B9F">
            <w:pPr>
              <w:jc w:val="both"/>
              <w:rPr>
                <w:i/>
                <w:sz w:val="28"/>
                <w:szCs w:val="28"/>
                <w:lang w:val="en-US"/>
              </w:rPr>
            </w:pPr>
            <w:r w:rsidRPr="00F3340D">
              <w:rPr>
                <w:i/>
                <w:sz w:val="28"/>
                <w:szCs w:val="28"/>
                <w:lang w:val="en-US"/>
              </w:rPr>
              <w:t>Full</w:t>
            </w:r>
            <w:r w:rsidRPr="00BF63D0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F3340D">
              <w:rPr>
                <w:i/>
                <w:sz w:val="28"/>
                <w:szCs w:val="28"/>
                <w:lang w:val="en-US"/>
              </w:rPr>
              <w:t>name</w:t>
            </w:r>
            <w:r w:rsidRPr="00BF63D0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F3340D">
              <w:rPr>
                <w:i/>
                <w:sz w:val="28"/>
                <w:szCs w:val="28"/>
                <w:lang w:val="en-US"/>
              </w:rPr>
              <w:t>of</w:t>
            </w:r>
            <w:r w:rsidRPr="00BF63D0">
              <w:rPr>
                <w:i/>
                <w:sz w:val="28"/>
                <w:szCs w:val="28"/>
                <w:lang w:val="en-US"/>
              </w:rPr>
              <w:t xml:space="preserve">  </w:t>
            </w:r>
            <w:r w:rsidRPr="00F3340D">
              <w:rPr>
                <w:i/>
                <w:sz w:val="28"/>
                <w:szCs w:val="28"/>
                <w:lang w:val="en-US"/>
              </w:rPr>
              <w:t>head</w:t>
            </w:r>
            <w:r w:rsidRPr="00BF63D0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F3340D">
              <w:rPr>
                <w:i/>
                <w:sz w:val="28"/>
                <w:szCs w:val="28"/>
                <w:lang w:val="en-US"/>
              </w:rPr>
              <w:t>final</w:t>
            </w:r>
            <w:r w:rsidRPr="00BF63D0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F3340D">
              <w:rPr>
                <w:i/>
                <w:sz w:val="28"/>
                <w:szCs w:val="28"/>
                <w:lang w:val="en-US"/>
              </w:rPr>
              <w:t>qualifying</w:t>
            </w:r>
            <w:r w:rsidRPr="00BF63D0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F3340D">
              <w:rPr>
                <w:i/>
                <w:sz w:val="28"/>
                <w:szCs w:val="28"/>
                <w:lang w:val="en-US"/>
              </w:rPr>
              <w:t>work</w:t>
            </w:r>
          </w:p>
        </w:tc>
        <w:tc>
          <w:tcPr>
            <w:tcW w:w="2500" w:type="pct"/>
          </w:tcPr>
          <w:p w:rsidR="00912764" w:rsidRPr="00F3340D" w:rsidRDefault="00912764" w:rsidP="00610B9F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912764" w:rsidRPr="00C36565" w:rsidTr="00610B9F">
        <w:trPr>
          <w:trHeight w:val="287"/>
        </w:trPr>
        <w:tc>
          <w:tcPr>
            <w:tcW w:w="2500" w:type="pct"/>
          </w:tcPr>
          <w:p w:rsidR="00912764" w:rsidRPr="00F3340D" w:rsidRDefault="00912764" w:rsidP="00610B9F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500" w:type="pct"/>
          </w:tcPr>
          <w:p w:rsidR="00912764" w:rsidRPr="00F3340D" w:rsidRDefault="00912764" w:rsidP="00610B9F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912764" w:rsidRPr="00942D62" w:rsidRDefault="00912764" w:rsidP="00912764">
      <w:pPr>
        <w:rPr>
          <w:sz w:val="28"/>
          <w:szCs w:val="28"/>
          <w:lang w:val="en-US"/>
        </w:rPr>
      </w:pPr>
    </w:p>
    <w:p w:rsidR="00912764" w:rsidRPr="00686216" w:rsidRDefault="00912764" w:rsidP="00912764">
      <w:pPr>
        <w:jc w:val="center"/>
        <w:rPr>
          <w:b/>
          <w:sz w:val="28"/>
          <w:szCs w:val="28"/>
        </w:rPr>
      </w:pPr>
      <w:r w:rsidRPr="00686216">
        <w:rPr>
          <w:b/>
          <w:sz w:val="28"/>
          <w:szCs w:val="28"/>
        </w:rPr>
        <w:t>Схема планшета</w:t>
      </w:r>
    </w:p>
    <w:p w:rsidR="00912764" w:rsidRDefault="00912764" w:rsidP="00912764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701040</wp:posOffset>
            </wp:positionH>
            <wp:positionV relativeFrom="paragraph">
              <wp:posOffset>62865</wp:posOffset>
            </wp:positionV>
            <wp:extent cx="4147185" cy="3781425"/>
            <wp:effectExtent l="19050" t="0" r="5715" b="0"/>
            <wp:wrapNone/>
            <wp:docPr id="2" name="Рисунок 2" descr="Шаблон планшета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аблон планшета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7185" cy="3781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12764" w:rsidRDefault="00912764" w:rsidP="00912764">
      <w:pPr>
        <w:jc w:val="both"/>
        <w:rPr>
          <w:sz w:val="28"/>
          <w:szCs w:val="28"/>
        </w:rPr>
      </w:pPr>
    </w:p>
    <w:p w:rsidR="00912764" w:rsidRDefault="00912764" w:rsidP="00912764">
      <w:pPr>
        <w:jc w:val="both"/>
        <w:rPr>
          <w:sz w:val="28"/>
          <w:szCs w:val="28"/>
        </w:rPr>
      </w:pPr>
    </w:p>
    <w:p w:rsidR="00912764" w:rsidRDefault="00912764" w:rsidP="00912764">
      <w:pPr>
        <w:jc w:val="both"/>
        <w:rPr>
          <w:sz w:val="28"/>
          <w:szCs w:val="28"/>
        </w:rPr>
      </w:pPr>
    </w:p>
    <w:p w:rsidR="00912764" w:rsidRDefault="00912764" w:rsidP="00912764">
      <w:pPr>
        <w:jc w:val="both"/>
        <w:rPr>
          <w:sz w:val="28"/>
          <w:szCs w:val="28"/>
        </w:rPr>
      </w:pPr>
    </w:p>
    <w:p w:rsidR="00912764" w:rsidRDefault="00912764" w:rsidP="00912764">
      <w:pPr>
        <w:jc w:val="both"/>
        <w:rPr>
          <w:sz w:val="28"/>
          <w:szCs w:val="28"/>
        </w:rPr>
      </w:pPr>
    </w:p>
    <w:p w:rsidR="00912764" w:rsidRDefault="00912764" w:rsidP="00912764">
      <w:pPr>
        <w:jc w:val="both"/>
        <w:rPr>
          <w:sz w:val="28"/>
          <w:szCs w:val="28"/>
        </w:rPr>
      </w:pPr>
    </w:p>
    <w:p w:rsidR="00912764" w:rsidRDefault="00912764" w:rsidP="00912764">
      <w:pPr>
        <w:jc w:val="both"/>
        <w:rPr>
          <w:sz w:val="28"/>
          <w:szCs w:val="28"/>
        </w:rPr>
      </w:pPr>
    </w:p>
    <w:p w:rsidR="00912764" w:rsidRDefault="00912764" w:rsidP="00912764">
      <w:pPr>
        <w:jc w:val="both"/>
        <w:rPr>
          <w:sz w:val="28"/>
          <w:szCs w:val="28"/>
        </w:rPr>
      </w:pPr>
    </w:p>
    <w:p w:rsidR="00912764" w:rsidRDefault="00912764" w:rsidP="00912764">
      <w:pPr>
        <w:jc w:val="both"/>
        <w:rPr>
          <w:sz w:val="28"/>
          <w:szCs w:val="28"/>
        </w:rPr>
      </w:pPr>
    </w:p>
    <w:p w:rsidR="00912764" w:rsidRDefault="00912764" w:rsidP="00912764">
      <w:pPr>
        <w:jc w:val="both"/>
        <w:rPr>
          <w:sz w:val="28"/>
          <w:szCs w:val="28"/>
        </w:rPr>
      </w:pPr>
    </w:p>
    <w:p w:rsidR="00912764" w:rsidRDefault="00912764" w:rsidP="00912764">
      <w:pPr>
        <w:jc w:val="both"/>
        <w:rPr>
          <w:sz w:val="28"/>
          <w:szCs w:val="28"/>
        </w:rPr>
      </w:pPr>
    </w:p>
    <w:p w:rsidR="00912764" w:rsidRDefault="00912764" w:rsidP="00912764">
      <w:pPr>
        <w:jc w:val="both"/>
        <w:rPr>
          <w:sz w:val="28"/>
          <w:szCs w:val="28"/>
        </w:rPr>
      </w:pPr>
    </w:p>
    <w:p w:rsidR="00912764" w:rsidRDefault="00912764" w:rsidP="00912764">
      <w:pPr>
        <w:jc w:val="both"/>
        <w:rPr>
          <w:sz w:val="28"/>
          <w:szCs w:val="28"/>
        </w:rPr>
      </w:pPr>
    </w:p>
    <w:sectPr w:rsidR="00912764" w:rsidSect="005E4DA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</w:abstractNum>
  <w:abstractNum w:abstractNumId="1">
    <w:nsid w:val="0EFF006C"/>
    <w:multiLevelType w:val="hybridMultilevel"/>
    <w:tmpl w:val="82A46096"/>
    <w:lvl w:ilvl="0" w:tplc="12465662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F7B21AC"/>
    <w:multiLevelType w:val="multilevel"/>
    <w:tmpl w:val="70F84D8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1801049"/>
    <w:multiLevelType w:val="hybridMultilevel"/>
    <w:tmpl w:val="E278A2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375E70"/>
    <w:multiLevelType w:val="hybridMultilevel"/>
    <w:tmpl w:val="69BA9E9E"/>
    <w:lvl w:ilvl="0" w:tplc="94D068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517B05"/>
    <w:multiLevelType w:val="hybridMultilevel"/>
    <w:tmpl w:val="D364339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CD27A4"/>
    <w:multiLevelType w:val="hybridMultilevel"/>
    <w:tmpl w:val="3536BEC6"/>
    <w:lvl w:ilvl="0" w:tplc="A60A51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B146BBE"/>
    <w:multiLevelType w:val="hybridMultilevel"/>
    <w:tmpl w:val="3B34B8F0"/>
    <w:lvl w:ilvl="0" w:tplc="5642BD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445343"/>
    <w:multiLevelType w:val="multilevel"/>
    <w:tmpl w:val="05CCAC9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2855764"/>
    <w:multiLevelType w:val="hybridMultilevel"/>
    <w:tmpl w:val="A51EF57C"/>
    <w:lvl w:ilvl="0" w:tplc="5642BD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C44D46"/>
    <w:multiLevelType w:val="hybridMultilevel"/>
    <w:tmpl w:val="F8521F8A"/>
    <w:lvl w:ilvl="0" w:tplc="8AC41A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062CEF"/>
    <w:multiLevelType w:val="hybridMultilevel"/>
    <w:tmpl w:val="C0309E06"/>
    <w:lvl w:ilvl="0" w:tplc="FA866F3C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E812DAB"/>
    <w:multiLevelType w:val="hybridMultilevel"/>
    <w:tmpl w:val="4C1088B4"/>
    <w:lvl w:ilvl="0" w:tplc="5642BD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3C1913"/>
    <w:multiLevelType w:val="hybridMultilevel"/>
    <w:tmpl w:val="401E0C1E"/>
    <w:lvl w:ilvl="0" w:tplc="5642BD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FC6597"/>
    <w:multiLevelType w:val="hybridMultilevel"/>
    <w:tmpl w:val="4B520A26"/>
    <w:lvl w:ilvl="0" w:tplc="5642BD2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96476B"/>
    <w:multiLevelType w:val="hybridMultilevel"/>
    <w:tmpl w:val="4EA6AF0E"/>
    <w:lvl w:ilvl="0" w:tplc="94D068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75929E2"/>
    <w:multiLevelType w:val="hybridMultilevel"/>
    <w:tmpl w:val="0F7446C0"/>
    <w:lvl w:ilvl="0" w:tplc="5642BD2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575A611D"/>
    <w:multiLevelType w:val="hybridMultilevel"/>
    <w:tmpl w:val="B80AE1AE"/>
    <w:lvl w:ilvl="0" w:tplc="5642BD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842115"/>
    <w:multiLevelType w:val="hybridMultilevel"/>
    <w:tmpl w:val="D324A838"/>
    <w:lvl w:ilvl="0" w:tplc="5642BD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4153CC"/>
    <w:multiLevelType w:val="hybridMultilevel"/>
    <w:tmpl w:val="0AD86CCE"/>
    <w:lvl w:ilvl="0" w:tplc="4CE6741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741FDE"/>
    <w:multiLevelType w:val="hybridMultilevel"/>
    <w:tmpl w:val="79A8C008"/>
    <w:lvl w:ilvl="0" w:tplc="94D068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117F50"/>
    <w:multiLevelType w:val="hybridMultilevel"/>
    <w:tmpl w:val="E07EFB6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535FCF"/>
    <w:multiLevelType w:val="hybridMultilevel"/>
    <w:tmpl w:val="859C2B92"/>
    <w:lvl w:ilvl="0" w:tplc="5642BD2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785B0D53"/>
    <w:multiLevelType w:val="hybridMultilevel"/>
    <w:tmpl w:val="A0D830D0"/>
    <w:lvl w:ilvl="0" w:tplc="694C0862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6B5F97"/>
    <w:multiLevelType w:val="hybridMultilevel"/>
    <w:tmpl w:val="FFA4EFF4"/>
    <w:lvl w:ilvl="0" w:tplc="5642BD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F37CF5"/>
    <w:multiLevelType w:val="hybridMultilevel"/>
    <w:tmpl w:val="AF56FC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B74829"/>
    <w:multiLevelType w:val="hybridMultilevel"/>
    <w:tmpl w:val="E1F89136"/>
    <w:lvl w:ilvl="0" w:tplc="81B8029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FF0498"/>
    <w:multiLevelType w:val="multilevel"/>
    <w:tmpl w:val="BDD2D56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7E403885"/>
    <w:multiLevelType w:val="hybridMultilevel"/>
    <w:tmpl w:val="5588981E"/>
    <w:lvl w:ilvl="0" w:tplc="B7FE3B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1"/>
  </w:num>
  <w:num w:numId="3">
    <w:abstractNumId w:val="19"/>
  </w:num>
  <w:num w:numId="4">
    <w:abstractNumId w:val="0"/>
  </w:num>
  <w:num w:numId="5">
    <w:abstractNumId w:val="20"/>
  </w:num>
  <w:num w:numId="6">
    <w:abstractNumId w:val="4"/>
  </w:num>
  <w:num w:numId="7">
    <w:abstractNumId w:val="18"/>
  </w:num>
  <w:num w:numId="8">
    <w:abstractNumId w:val="17"/>
  </w:num>
  <w:num w:numId="9">
    <w:abstractNumId w:val="12"/>
  </w:num>
  <w:num w:numId="10">
    <w:abstractNumId w:val="26"/>
  </w:num>
  <w:num w:numId="11">
    <w:abstractNumId w:val="5"/>
  </w:num>
  <w:num w:numId="12">
    <w:abstractNumId w:val="25"/>
  </w:num>
  <w:num w:numId="13">
    <w:abstractNumId w:val="16"/>
  </w:num>
  <w:num w:numId="14">
    <w:abstractNumId w:val="3"/>
  </w:num>
  <w:num w:numId="15">
    <w:abstractNumId w:val="2"/>
  </w:num>
  <w:num w:numId="16">
    <w:abstractNumId w:val="27"/>
  </w:num>
  <w:num w:numId="17">
    <w:abstractNumId w:val="7"/>
  </w:num>
  <w:num w:numId="18">
    <w:abstractNumId w:val="23"/>
  </w:num>
  <w:num w:numId="19">
    <w:abstractNumId w:val="14"/>
  </w:num>
  <w:num w:numId="20">
    <w:abstractNumId w:val="11"/>
  </w:num>
  <w:num w:numId="21">
    <w:abstractNumId w:val="22"/>
  </w:num>
  <w:num w:numId="22">
    <w:abstractNumId w:val="13"/>
  </w:num>
  <w:num w:numId="23">
    <w:abstractNumId w:val="9"/>
  </w:num>
  <w:num w:numId="24">
    <w:abstractNumId w:val="24"/>
  </w:num>
  <w:num w:numId="25">
    <w:abstractNumId w:val="8"/>
  </w:num>
  <w:num w:numId="26">
    <w:abstractNumId w:val="1"/>
  </w:num>
  <w:num w:numId="27">
    <w:abstractNumId w:val="15"/>
  </w:num>
  <w:num w:numId="28">
    <w:abstractNumId w:val="10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savePreviewPicture/>
  <w:compat/>
  <w:rsids>
    <w:rsidRoot w:val="00EC5EAD"/>
    <w:rsid w:val="000030ED"/>
    <w:rsid w:val="000365FF"/>
    <w:rsid w:val="0004627F"/>
    <w:rsid w:val="0005242C"/>
    <w:rsid w:val="00054C12"/>
    <w:rsid w:val="00055DFD"/>
    <w:rsid w:val="00056267"/>
    <w:rsid w:val="00057E6F"/>
    <w:rsid w:val="000925B5"/>
    <w:rsid w:val="000B4A8E"/>
    <w:rsid w:val="000B7AFD"/>
    <w:rsid w:val="000C3771"/>
    <w:rsid w:val="000C7D53"/>
    <w:rsid w:val="000E20DE"/>
    <w:rsid w:val="000F1E70"/>
    <w:rsid w:val="00100944"/>
    <w:rsid w:val="00115117"/>
    <w:rsid w:val="00126143"/>
    <w:rsid w:val="00143C72"/>
    <w:rsid w:val="00146450"/>
    <w:rsid w:val="00173B31"/>
    <w:rsid w:val="001932CB"/>
    <w:rsid w:val="00195902"/>
    <w:rsid w:val="00195C87"/>
    <w:rsid w:val="0019646E"/>
    <w:rsid w:val="001C7801"/>
    <w:rsid w:val="001F2FD0"/>
    <w:rsid w:val="002216BB"/>
    <w:rsid w:val="002367B2"/>
    <w:rsid w:val="002547E2"/>
    <w:rsid w:val="00272AAB"/>
    <w:rsid w:val="002A77E5"/>
    <w:rsid w:val="002E66F1"/>
    <w:rsid w:val="002F723F"/>
    <w:rsid w:val="0032131D"/>
    <w:rsid w:val="003275B5"/>
    <w:rsid w:val="00332945"/>
    <w:rsid w:val="00336ADF"/>
    <w:rsid w:val="00365810"/>
    <w:rsid w:val="00372F78"/>
    <w:rsid w:val="0038726C"/>
    <w:rsid w:val="0039614B"/>
    <w:rsid w:val="003C623B"/>
    <w:rsid w:val="003D0C58"/>
    <w:rsid w:val="003D4512"/>
    <w:rsid w:val="00436F0A"/>
    <w:rsid w:val="004522E2"/>
    <w:rsid w:val="00452454"/>
    <w:rsid w:val="004A4F3B"/>
    <w:rsid w:val="004C50C8"/>
    <w:rsid w:val="004D1E84"/>
    <w:rsid w:val="004E3AAA"/>
    <w:rsid w:val="004F3AA2"/>
    <w:rsid w:val="005114A4"/>
    <w:rsid w:val="005212EA"/>
    <w:rsid w:val="00527C80"/>
    <w:rsid w:val="00532F8E"/>
    <w:rsid w:val="00536765"/>
    <w:rsid w:val="005409DF"/>
    <w:rsid w:val="0054120E"/>
    <w:rsid w:val="005558F8"/>
    <w:rsid w:val="005679E2"/>
    <w:rsid w:val="00573026"/>
    <w:rsid w:val="00580AA3"/>
    <w:rsid w:val="005A1163"/>
    <w:rsid w:val="005A43C9"/>
    <w:rsid w:val="005B0946"/>
    <w:rsid w:val="005E4DA6"/>
    <w:rsid w:val="005E6FDB"/>
    <w:rsid w:val="006057FE"/>
    <w:rsid w:val="006070BE"/>
    <w:rsid w:val="00637788"/>
    <w:rsid w:val="00641226"/>
    <w:rsid w:val="00663C85"/>
    <w:rsid w:val="00666960"/>
    <w:rsid w:val="006757D4"/>
    <w:rsid w:val="00680163"/>
    <w:rsid w:val="006A2238"/>
    <w:rsid w:val="006A4206"/>
    <w:rsid w:val="006E47DA"/>
    <w:rsid w:val="00710F5B"/>
    <w:rsid w:val="007124C6"/>
    <w:rsid w:val="007231A8"/>
    <w:rsid w:val="00726F01"/>
    <w:rsid w:val="0074556C"/>
    <w:rsid w:val="007575B7"/>
    <w:rsid w:val="007918CE"/>
    <w:rsid w:val="00796095"/>
    <w:rsid w:val="00796964"/>
    <w:rsid w:val="007A09F9"/>
    <w:rsid w:val="007A5CCF"/>
    <w:rsid w:val="007B4C68"/>
    <w:rsid w:val="007F678F"/>
    <w:rsid w:val="007F6C7A"/>
    <w:rsid w:val="008108BD"/>
    <w:rsid w:val="00814BB9"/>
    <w:rsid w:val="00826578"/>
    <w:rsid w:val="008338B5"/>
    <w:rsid w:val="008373B6"/>
    <w:rsid w:val="008532A7"/>
    <w:rsid w:val="00875F72"/>
    <w:rsid w:val="008821CD"/>
    <w:rsid w:val="00896AA8"/>
    <w:rsid w:val="008A3923"/>
    <w:rsid w:val="008B5C08"/>
    <w:rsid w:val="008D12FC"/>
    <w:rsid w:val="008F5309"/>
    <w:rsid w:val="008F7C05"/>
    <w:rsid w:val="009039AB"/>
    <w:rsid w:val="009064D5"/>
    <w:rsid w:val="00912764"/>
    <w:rsid w:val="009178FB"/>
    <w:rsid w:val="00934387"/>
    <w:rsid w:val="00937496"/>
    <w:rsid w:val="00960037"/>
    <w:rsid w:val="009672CD"/>
    <w:rsid w:val="009851AB"/>
    <w:rsid w:val="00991A8F"/>
    <w:rsid w:val="00994BDE"/>
    <w:rsid w:val="009A6EBE"/>
    <w:rsid w:val="009B332D"/>
    <w:rsid w:val="009C2756"/>
    <w:rsid w:val="009C339A"/>
    <w:rsid w:val="009D39A5"/>
    <w:rsid w:val="009D61BB"/>
    <w:rsid w:val="009F0368"/>
    <w:rsid w:val="009F14DA"/>
    <w:rsid w:val="00A11A61"/>
    <w:rsid w:val="00A12459"/>
    <w:rsid w:val="00A1389B"/>
    <w:rsid w:val="00A143D1"/>
    <w:rsid w:val="00A15132"/>
    <w:rsid w:val="00A212A3"/>
    <w:rsid w:val="00A60D54"/>
    <w:rsid w:val="00A7148A"/>
    <w:rsid w:val="00A73B53"/>
    <w:rsid w:val="00A75345"/>
    <w:rsid w:val="00A8345A"/>
    <w:rsid w:val="00AC00D8"/>
    <w:rsid w:val="00AC55EC"/>
    <w:rsid w:val="00AD4F94"/>
    <w:rsid w:val="00AE05AC"/>
    <w:rsid w:val="00B230B4"/>
    <w:rsid w:val="00B30175"/>
    <w:rsid w:val="00B82D11"/>
    <w:rsid w:val="00BE1B04"/>
    <w:rsid w:val="00BE6470"/>
    <w:rsid w:val="00C152A7"/>
    <w:rsid w:val="00C22272"/>
    <w:rsid w:val="00C2707D"/>
    <w:rsid w:val="00C34CEA"/>
    <w:rsid w:val="00C36565"/>
    <w:rsid w:val="00C42219"/>
    <w:rsid w:val="00C42B00"/>
    <w:rsid w:val="00C55E81"/>
    <w:rsid w:val="00C65837"/>
    <w:rsid w:val="00C77A53"/>
    <w:rsid w:val="00C92820"/>
    <w:rsid w:val="00C964F3"/>
    <w:rsid w:val="00CA2A2B"/>
    <w:rsid w:val="00CC0F13"/>
    <w:rsid w:val="00CC63CF"/>
    <w:rsid w:val="00CD69B7"/>
    <w:rsid w:val="00CE7D29"/>
    <w:rsid w:val="00CF0FA9"/>
    <w:rsid w:val="00D077C2"/>
    <w:rsid w:val="00D2181A"/>
    <w:rsid w:val="00D341A4"/>
    <w:rsid w:val="00D3437A"/>
    <w:rsid w:val="00D4470A"/>
    <w:rsid w:val="00D60C31"/>
    <w:rsid w:val="00D91A69"/>
    <w:rsid w:val="00D92F8F"/>
    <w:rsid w:val="00D947BB"/>
    <w:rsid w:val="00DA0A65"/>
    <w:rsid w:val="00DA4AEB"/>
    <w:rsid w:val="00DB2821"/>
    <w:rsid w:val="00DC029A"/>
    <w:rsid w:val="00DE3CB9"/>
    <w:rsid w:val="00DE6E07"/>
    <w:rsid w:val="00E000C3"/>
    <w:rsid w:val="00E140DA"/>
    <w:rsid w:val="00E14EBC"/>
    <w:rsid w:val="00E23885"/>
    <w:rsid w:val="00E268C1"/>
    <w:rsid w:val="00E57960"/>
    <w:rsid w:val="00E612C0"/>
    <w:rsid w:val="00E64337"/>
    <w:rsid w:val="00E8098E"/>
    <w:rsid w:val="00E865C2"/>
    <w:rsid w:val="00EB70E4"/>
    <w:rsid w:val="00EC131E"/>
    <w:rsid w:val="00EC5EAD"/>
    <w:rsid w:val="00EE6810"/>
    <w:rsid w:val="00F03AD2"/>
    <w:rsid w:val="00F13A19"/>
    <w:rsid w:val="00F342C4"/>
    <w:rsid w:val="00F35DA8"/>
    <w:rsid w:val="00F43319"/>
    <w:rsid w:val="00F6117B"/>
    <w:rsid w:val="00F76B8B"/>
    <w:rsid w:val="00F828E1"/>
    <w:rsid w:val="00FD5A95"/>
    <w:rsid w:val="00FE6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33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433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E6433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E6433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6433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link w:val="50"/>
    <w:qFormat/>
    <w:rsid w:val="00E64337"/>
    <w:pPr>
      <w:outlineLvl w:val="4"/>
    </w:pPr>
    <w:rPr>
      <w:rFonts w:ascii="Tahoma" w:hAnsi="Tahoma" w:cs="Tahoma"/>
      <w:b/>
      <w:bCs/>
      <w:sz w:val="21"/>
      <w:szCs w:val="21"/>
    </w:rPr>
  </w:style>
  <w:style w:type="paragraph" w:styleId="6">
    <w:name w:val="heading 6"/>
    <w:basedOn w:val="a"/>
    <w:link w:val="60"/>
    <w:qFormat/>
    <w:rsid w:val="00E64337"/>
    <w:pPr>
      <w:outlineLvl w:val="5"/>
    </w:pPr>
    <w:rPr>
      <w:rFonts w:ascii="Tahoma" w:hAnsi="Tahoma" w:cs="Tahoma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64337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E64337"/>
    <w:rPr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rsid w:val="00E64337"/>
    <w:rPr>
      <w:rFonts w:ascii="Cambria" w:hAnsi="Cambria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E64337"/>
    <w:rPr>
      <w:rFonts w:ascii="Calibri" w:hAnsi="Calibr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64337"/>
    <w:rPr>
      <w:rFonts w:ascii="Tahoma" w:hAnsi="Tahoma" w:cs="Tahoma"/>
      <w:b/>
      <w:bCs/>
      <w:sz w:val="21"/>
      <w:szCs w:val="21"/>
      <w:lang w:eastAsia="ru-RU"/>
    </w:rPr>
  </w:style>
  <w:style w:type="character" w:customStyle="1" w:styleId="60">
    <w:name w:val="Заголовок 6 Знак"/>
    <w:basedOn w:val="a0"/>
    <w:link w:val="6"/>
    <w:rsid w:val="00E64337"/>
    <w:rPr>
      <w:rFonts w:ascii="Tahoma" w:hAnsi="Tahoma" w:cs="Tahoma"/>
      <w:b/>
      <w:bCs/>
      <w:sz w:val="21"/>
      <w:szCs w:val="21"/>
      <w:lang w:eastAsia="ru-RU"/>
    </w:rPr>
  </w:style>
  <w:style w:type="paragraph" w:styleId="a3">
    <w:name w:val="Title"/>
    <w:basedOn w:val="a"/>
    <w:link w:val="a4"/>
    <w:qFormat/>
    <w:rsid w:val="00E64337"/>
    <w:pPr>
      <w:widowControl w:val="0"/>
      <w:autoSpaceDE w:val="0"/>
      <w:autoSpaceDN w:val="0"/>
      <w:ind w:right="1200"/>
      <w:jc w:val="center"/>
    </w:pPr>
    <w:rPr>
      <w:b/>
      <w:snapToGrid w:val="0"/>
      <w:sz w:val="28"/>
      <w:szCs w:val="20"/>
      <w:lang w:val="en-US"/>
    </w:rPr>
  </w:style>
  <w:style w:type="character" w:customStyle="1" w:styleId="a4">
    <w:name w:val="Название Знак"/>
    <w:link w:val="a3"/>
    <w:rsid w:val="00E64337"/>
    <w:rPr>
      <w:b/>
      <w:snapToGrid w:val="0"/>
      <w:sz w:val="28"/>
      <w:lang w:val="en-US" w:eastAsia="ru-RU"/>
    </w:rPr>
  </w:style>
  <w:style w:type="character" w:styleId="a5">
    <w:name w:val="Strong"/>
    <w:uiPriority w:val="22"/>
    <w:qFormat/>
    <w:rsid w:val="00E64337"/>
    <w:rPr>
      <w:b/>
      <w:bCs/>
    </w:rPr>
  </w:style>
  <w:style w:type="character" w:styleId="a6">
    <w:name w:val="Emphasis"/>
    <w:qFormat/>
    <w:rsid w:val="00E64337"/>
    <w:rPr>
      <w:i/>
      <w:iCs/>
    </w:rPr>
  </w:style>
  <w:style w:type="paragraph" w:styleId="a7">
    <w:name w:val="List Paragraph"/>
    <w:basedOn w:val="a"/>
    <w:qFormat/>
    <w:rsid w:val="00E64337"/>
    <w:pPr>
      <w:spacing w:before="100" w:beforeAutospacing="1" w:after="100" w:afterAutospacing="1"/>
    </w:pPr>
  </w:style>
  <w:style w:type="character" w:styleId="a8">
    <w:name w:val="Intense Reference"/>
    <w:qFormat/>
    <w:rsid w:val="00E64337"/>
    <w:rPr>
      <w:rFonts w:ascii="Calibri" w:eastAsia="Times New Roman" w:hAnsi="Calibri" w:cs="Times New Roman"/>
      <w:b/>
      <w:bCs/>
      <w:i/>
      <w:iCs/>
      <w:color w:val="622423"/>
    </w:rPr>
  </w:style>
  <w:style w:type="character" w:styleId="a9">
    <w:name w:val="Hyperlink"/>
    <w:basedOn w:val="a0"/>
    <w:uiPriority w:val="99"/>
    <w:unhideWhenUsed/>
    <w:rsid w:val="00E865C2"/>
    <w:rPr>
      <w:color w:val="0000FF" w:themeColor="hyperlink"/>
      <w:u w:val="single"/>
    </w:rPr>
  </w:style>
  <w:style w:type="paragraph" w:customStyle="1" w:styleId="Iauiue">
    <w:name w:val="Iau?iue"/>
    <w:rsid w:val="00E14EBC"/>
    <w:rPr>
      <w:lang w:eastAsia="ru-RU"/>
    </w:rPr>
  </w:style>
  <w:style w:type="character" w:customStyle="1" w:styleId="apple-converted-space">
    <w:name w:val="apple-converted-space"/>
    <w:basedOn w:val="a0"/>
    <w:rsid w:val="00CE7D29"/>
  </w:style>
  <w:style w:type="paragraph" w:styleId="aa">
    <w:name w:val="Normal (Web)"/>
    <w:basedOn w:val="a"/>
    <w:uiPriority w:val="99"/>
    <w:rsid w:val="00C152A7"/>
    <w:pPr>
      <w:spacing w:before="100" w:beforeAutospacing="1"/>
      <w:jc w:val="center"/>
    </w:pPr>
    <w:rPr>
      <w:color w:val="000000"/>
    </w:rPr>
  </w:style>
  <w:style w:type="paragraph" w:styleId="ab">
    <w:name w:val="Body Text"/>
    <w:basedOn w:val="a"/>
    <w:link w:val="ac"/>
    <w:rsid w:val="000C7D53"/>
    <w:pPr>
      <w:suppressAutoHyphens/>
      <w:jc w:val="both"/>
    </w:pPr>
    <w:rPr>
      <w:lang w:eastAsia="ar-SA"/>
    </w:rPr>
  </w:style>
  <w:style w:type="character" w:customStyle="1" w:styleId="ac">
    <w:name w:val="Основной текст Знак"/>
    <w:basedOn w:val="a0"/>
    <w:link w:val="ab"/>
    <w:rsid w:val="000C7D53"/>
    <w:rPr>
      <w:sz w:val="24"/>
      <w:szCs w:val="24"/>
      <w:lang w:eastAsia="ar-SA"/>
    </w:rPr>
  </w:style>
  <w:style w:type="paragraph" w:customStyle="1" w:styleId="western">
    <w:name w:val="western"/>
    <w:basedOn w:val="a"/>
    <w:rsid w:val="000C7D53"/>
    <w:pPr>
      <w:spacing w:before="100" w:beforeAutospacing="1"/>
      <w:jc w:val="center"/>
    </w:pPr>
    <w:rPr>
      <w:color w:val="000000"/>
    </w:rPr>
  </w:style>
  <w:style w:type="table" w:styleId="ad">
    <w:name w:val="Table Grid"/>
    <w:basedOn w:val="a1"/>
    <w:uiPriority w:val="59"/>
    <w:rsid w:val="00A124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82657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26578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33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433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E6433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E6433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6433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link w:val="50"/>
    <w:qFormat/>
    <w:rsid w:val="00E64337"/>
    <w:pPr>
      <w:outlineLvl w:val="4"/>
    </w:pPr>
    <w:rPr>
      <w:rFonts w:ascii="Tahoma" w:hAnsi="Tahoma" w:cs="Tahoma"/>
      <w:b/>
      <w:bCs/>
      <w:sz w:val="21"/>
      <w:szCs w:val="21"/>
    </w:rPr>
  </w:style>
  <w:style w:type="paragraph" w:styleId="6">
    <w:name w:val="heading 6"/>
    <w:basedOn w:val="a"/>
    <w:link w:val="60"/>
    <w:qFormat/>
    <w:rsid w:val="00E64337"/>
    <w:pPr>
      <w:outlineLvl w:val="5"/>
    </w:pPr>
    <w:rPr>
      <w:rFonts w:ascii="Tahoma" w:hAnsi="Tahoma" w:cs="Tahoma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64337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E64337"/>
    <w:rPr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rsid w:val="00E64337"/>
    <w:rPr>
      <w:rFonts w:ascii="Cambria" w:hAnsi="Cambria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E64337"/>
    <w:rPr>
      <w:rFonts w:ascii="Calibri" w:hAnsi="Calibr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64337"/>
    <w:rPr>
      <w:rFonts w:ascii="Tahoma" w:hAnsi="Tahoma" w:cs="Tahoma"/>
      <w:b/>
      <w:bCs/>
      <w:sz w:val="21"/>
      <w:szCs w:val="21"/>
      <w:lang w:eastAsia="ru-RU"/>
    </w:rPr>
  </w:style>
  <w:style w:type="character" w:customStyle="1" w:styleId="60">
    <w:name w:val="Заголовок 6 Знак"/>
    <w:basedOn w:val="a0"/>
    <w:link w:val="6"/>
    <w:rsid w:val="00E64337"/>
    <w:rPr>
      <w:rFonts w:ascii="Tahoma" w:hAnsi="Tahoma" w:cs="Tahoma"/>
      <w:b/>
      <w:bCs/>
      <w:sz w:val="21"/>
      <w:szCs w:val="21"/>
      <w:lang w:eastAsia="ru-RU"/>
    </w:rPr>
  </w:style>
  <w:style w:type="paragraph" w:styleId="a3">
    <w:name w:val="Title"/>
    <w:basedOn w:val="a"/>
    <w:link w:val="a4"/>
    <w:qFormat/>
    <w:rsid w:val="00E64337"/>
    <w:pPr>
      <w:widowControl w:val="0"/>
      <w:autoSpaceDE w:val="0"/>
      <w:autoSpaceDN w:val="0"/>
      <w:ind w:right="1200"/>
      <w:jc w:val="center"/>
    </w:pPr>
    <w:rPr>
      <w:b/>
      <w:snapToGrid w:val="0"/>
      <w:sz w:val="28"/>
      <w:szCs w:val="20"/>
      <w:lang w:val="en-US"/>
    </w:rPr>
  </w:style>
  <w:style w:type="character" w:customStyle="1" w:styleId="a4">
    <w:name w:val="Название Знак"/>
    <w:link w:val="a3"/>
    <w:rsid w:val="00E64337"/>
    <w:rPr>
      <w:b/>
      <w:snapToGrid w:val="0"/>
      <w:sz w:val="28"/>
      <w:lang w:val="en-US" w:eastAsia="ru-RU"/>
    </w:rPr>
  </w:style>
  <w:style w:type="character" w:styleId="a5">
    <w:name w:val="Strong"/>
    <w:uiPriority w:val="22"/>
    <w:qFormat/>
    <w:rsid w:val="00E64337"/>
    <w:rPr>
      <w:b/>
      <w:bCs/>
    </w:rPr>
  </w:style>
  <w:style w:type="character" w:styleId="a6">
    <w:name w:val="Emphasis"/>
    <w:qFormat/>
    <w:rsid w:val="00E64337"/>
    <w:rPr>
      <w:i/>
      <w:iCs/>
    </w:rPr>
  </w:style>
  <w:style w:type="paragraph" w:styleId="a7">
    <w:name w:val="List Paragraph"/>
    <w:basedOn w:val="a"/>
    <w:qFormat/>
    <w:rsid w:val="00E64337"/>
    <w:pPr>
      <w:spacing w:before="100" w:beforeAutospacing="1" w:after="100" w:afterAutospacing="1"/>
    </w:pPr>
  </w:style>
  <w:style w:type="character" w:styleId="a8">
    <w:name w:val="Intense Reference"/>
    <w:qFormat/>
    <w:rsid w:val="00E64337"/>
    <w:rPr>
      <w:rFonts w:ascii="Calibri" w:eastAsia="Times New Roman" w:hAnsi="Calibri" w:cs="Times New Roman"/>
      <w:b/>
      <w:bCs/>
      <w:i/>
      <w:iCs/>
      <w:color w:val="6224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iad.sfu-kra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sign.iad@yandex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27B5EA-1796-40F1-BEB3-8665BAE9B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Usr0</dc:creator>
  <cp:lastModifiedBy>komp</cp:lastModifiedBy>
  <cp:revision>3</cp:revision>
  <cp:lastPrinted>2019-09-25T08:27:00Z</cp:lastPrinted>
  <dcterms:created xsi:type="dcterms:W3CDTF">2019-10-04T06:58:00Z</dcterms:created>
  <dcterms:modified xsi:type="dcterms:W3CDTF">2019-10-04T07:02:00Z</dcterms:modified>
</cp:coreProperties>
</file>